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A18" w:rsidRDefault="00840A18" w:rsidP="008E354D">
      <w:pPr>
        <w:jc w:val="both"/>
        <w:rPr>
          <w:rStyle w:val="Poudarek"/>
          <w:rFonts w:ascii="Calibri" w:hAnsi="Calibri"/>
          <w:i w:val="0"/>
        </w:rPr>
      </w:pPr>
      <w:r>
        <w:rPr>
          <w:rStyle w:val="Poudarek"/>
          <w:rFonts w:ascii="Calibri" w:hAnsi="Calibri"/>
          <w:i w:val="0"/>
        </w:rPr>
        <w:t>Sporočilo za javnost</w:t>
      </w:r>
    </w:p>
    <w:p w:rsidR="008E354D" w:rsidRDefault="00061344" w:rsidP="008E354D">
      <w:pPr>
        <w:jc w:val="both"/>
        <w:rPr>
          <w:rStyle w:val="Poudarek"/>
          <w:rFonts w:ascii="Calibri" w:hAnsi="Calibri"/>
          <w:i w:val="0"/>
        </w:rPr>
      </w:pPr>
      <w:r w:rsidRPr="00061344">
        <w:rPr>
          <w:rStyle w:val="Poudarek"/>
          <w:rFonts w:ascii="Calibri" w:hAnsi="Calibri"/>
          <w:i w:val="0"/>
        </w:rPr>
        <w:t xml:space="preserve">Ob </w:t>
      </w:r>
      <w:r w:rsidRPr="0057241D">
        <w:rPr>
          <w:rStyle w:val="Poudarek"/>
          <w:rFonts w:ascii="Calibri" w:hAnsi="Calibri"/>
          <w:b/>
          <w:i w:val="0"/>
        </w:rPr>
        <w:t>20-letnici višješolskega strokovnega izobraževanja v Sloveniji</w:t>
      </w:r>
      <w:r w:rsidRPr="00061344">
        <w:rPr>
          <w:rStyle w:val="Poudarek"/>
          <w:rFonts w:ascii="Calibri" w:hAnsi="Calibri"/>
          <w:i w:val="0"/>
        </w:rPr>
        <w:t xml:space="preserve"> je </w:t>
      </w:r>
      <w:r>
        <w:rPr>
          <w:rStyle w:val="Poudarek"/>
          <w:rFonts w:ascii="Calibri" w:hAnsi="Calibri"/>
          <w:i w:val="0"/>
        </w:rPr>
        <w:t xml:space="preserve">v torek, 25. oktobra </w:t>
      </w:r>
      <w:r w:rsidRPr="00061344">
        <w:rPr>
          <w:rStyle w:val="Poudarek"/>
          <w:rFonts w:ascii="Calibri" w:hAnsi="Calibri"/>
          <w:i w:val="0"/>
        </w:rPr>
        <w:t xml:space="preserve">na Brdu pri Kranju potekala slavnostna akademija, </w:t>
      </w:r>
      <w:r w:rsidR="008E354D">
        <w:rPr>
          <w:rStyle w:val="Poudarek"/>
          <w:rFonts w:ascii="Calibri" w:hAnsi="Calibri"/>
          <w:i w:val="0"/>
        </w:rPr>
        <w:t>kjer so slavnostni govorniki povzeli preteklo zgodbo 20 letih in</w:t>
      </w:r>
      <w:r>
        <w:rPr>
          <w:rStyle w:val="Poudarek"/>
          <w:rFonts w:ascii="Calibri" w:hAnsi="Calibri"/>
          <w:i w:val="0"/>
        </w:rPr>
        <w:t xml:space="preserve"> </w:t>
      </w:r>
      <w:r w:rsidRPr="00061344">
        <w:rPr>
          <w:rStyle w:val="Poudarek"/>
          <w:rFonts w:ascii="Calibri" w:hAnsi="Calibri"/>
          <w:i w:val="0"/>
        </w:rPr>
        <w:t xml:space="preserve">napovedali nadaljnji razvoj tega področja. </w:t>
      </w:r>
    </w:p>
    <w:p w:rsidR="008E354D" w:rsidRDefault="008E354D" w:rsidP="008E354D">
      <w:pPr>
        <w:jc w:val="both"/>
        <w:rPr>
          <w:rStyle w:val="Poudarek"/>
          <w:rFonts w:ascii="Calibri" w:hAnsi="Calibri"/>
          <w:i w:val="0"/>
        </w:rPr>
      </w:pPr>
      <w:r>
        <w:rPr>
          <w:rStyle w:val="Poudarek"/>
          <w:rFonts w:ascii="Calibri" w:hAnsi="Calibri"/>
          <w:i w:val="0"/>
        </w:rPr>
        <w:t>Kot predsednik Skupnosti višjih strokovnih šol in predstavnik ene izmed prvih 5 višjih s</w:t>
      </w:r>
      <w:r w:rsidR="0057241D">
        <w:rPr>
          <w:rStyle w:val="Poudarek"/>
          <w:rFonts w:ascii="Calibri" w:hAnsi="Calibri"/>
          <w:i w:val="0"/>
        </w:rPr>
        <w:t xml:space="preserve">trokovnih šol v Sloveniji je </w:t>
      </w:r>
      <w:r w:rsidRPr="0057241D">
        <w:rPr>
          <w:rStyle w:val="Poudarek"/>
          <w:rFonts w:ascii="Calibri" w:hAnsi="Calibri"/>
          <w:b/>
          <w:i w:val="0"/>
        </w:rPr>
        <w:t>Alojz Razpet</w:t>
      </w:r>
      <w:r>
        <w:rPr>
          <w:rStyle w:val="Poudarek"/>
          <w:rFonts w:ascii="Calibri" w:hAnsi="Calibri"/>
          <w:i w:val="0"/>
        </w:rPr>
        <w:t xml:space="preserve"> poudaril: »V</w:t>
      </w:r>
      <w:r w:rsidRPr="003F2C88">
        <w:rPr>
          <w:rStyle w:val="Poudarek"/>
          <w:rFonts w:ascii="Calibri" w:hAnsi="Calibri"/>
          <w:i w:val="0"/>
        </w:rPr>
        <w:t xml:space="preserve">se od leta 1996 dalje </w:t>
      </w:r>
      <w:r>
        <w:rPr>
          <w:rStyle w:val="Poudarek"/>
          <w:rFonts w:ascii="Calibri" w:hAnsi="Calibri"/>
          <w:i w:val="0"/>
        </w:rPr>
        <w:t xml:space="preserve">je </w:t>
      </w:r>
      <w:r w:rsidRPr="003F2C88">
        <w:rPr>
          <w:rStyle w:val="Poudarek"/>
          <w:rFonts w:ascii="Calibri" w:hAnsi="Calibri"/>
          <w:i w:val="0"/>
        </w:rPr>
        <w:t>višje strokovno šolstvo v slovenskem sistemu izobraževanja raslo in zorelo in je v 20 letih delovanja dozorelo v kakovosten izobraževalni sistem in v enega od ključnih akterjev na področju povezovanja izobraževanja z gospodarstvom ter v internacionalizacijo višjega strokovnega šolstva. V nas je zorelo in dozorelo spoznanje, da bomo le s kvalitetnim sistemom praktičnega izobraževanja in povezovanjem teoretičn</w:t>
      </w:r>
      <w:r>
        <w:rPr>
          <w:rStyle w:val="Poudarek"/>
          <w:rFonts w:ascii="Calibri" w:hAnsi="Calibri"/>
          <w:i w:val="0"/>
        </w:rPr>
        <w:t>ega</w:t>
      </w:r>
      <w:r w:rsidRPr="003F2C88">
        <w:rPr>
          <w:rStyle w:val="Poudarek"/>
          <w:rFonts w:ascii="Calibri" w:hAnsi="Calibri"/>
          <w:i w:val="0"/>
        </w:rPr>
        <w:t xml:space="preserve"> znanja s prakso izpolnili pričakovanja delodajalcev in seveda tudi študentov ter si </w:t>
      </w:r>
      <w:r>
        <w:rPr>
          <w:rStyle w:val="Poudarek"/>
          <w:rFonts w:ascii="Calibri" w:hAnsi="Calibri"/>
          <w:i w:val="0"/>
        </w:rPr>
        <w:t>na ta način</w:t>
      </w:r>
      <w:r w:rsidRPr="003F2C88">
        <w:rPr>
          <w:rStyle w:val="Poudarek"/>
          <w:rFonts w:ascii="Calibri" w:hAnsi="Calibri"/>
          <w:i w:val="0"/>
        </w:rPr>
        <w:t xml:space="preserve"> postavili pozicijo na področju izobraževanja in usposabljanja v slovenskem iz</w:t>
      </w:r>
      <w:r>
        <w:rPr>
          <w:rStyle w:val="Poudarek"/>
          <w:rFonts w:ascii="Calibri" w:hAnsi="Calibri"/>
          <w:i w:val="0"/>
        </w:rPr>
        <w:t>obraževalnem prostoru ter v EU.« Ob tej priložnosti se je zahvalil vsem</w:t>
      </w:r>
      <w:r w:rsidRPr="008E354D">
        <w:rPr>
          <w:rStyle w:val="Poudarek"/>
          <w:rFonts w:ascii="Calibri" w:hAnsi="Calibri"/>
          <w:i w:val="0"/>
        </w:rPr>
        <w:t xml:space="preserve"> predstavnik</w:t>
      </w:r>
      <w:r>
        <w:rPr>
          <w:rStyle w:val="Poudarek"/>
          <w:rFonts w:ascii="Calibri" w:hAnsi="Calibri"/>
          <w:i w:val="0"/>
        </w:rPr>
        <w:t>om</w:t>
      </w:r>
      <w:r w:rsidRPr="008E354D">
        <w:rPr>
          <w:rStyle w:val="Poudarek"/>
          <w:rFonts w:ascii="Calibri" w:hAnsi="Calibri"/>
          <w:i w:val="0"/>
        </w:rPr>
        <w:t xml:space="preserve"> višjega stro</w:t>
      </w:r>
      <w:r>
        <w:rPr>
          <w:rStyle w:val="Poudarek"/>
          <w:rFonts w:ascii="Calibri" w:hAnsi="Calibri"/>
          <w:i w:val="0"/>
        </w:rPr>
        <w:t>kovnega šolstva in gospodarstva za njihov</w:t>
      </w:r>
      <w:r w:rsidRPr="008E354D">
        <w:rPr>
          <w:rStyle w:val="Poudarek"/>
          <w:rFonts w:ascii="Calibri" w:hAnsi="Calibri"/>
          <w:i w:val="0"/>
        </w:rPr>
        <w:t xml:space="preserve"> nenadomestljiv prispevek k uspešnemu 20</w:t>
      </w:r>
      <w:r>
        <w:rPr>
          <w:rStyle w:val="Poudarek"/>
          <w:rFonts w:ascii="Calibri" w:hAnsi="Calibri"/>
          <w:i w:val="0"/>
        </w:rPr>
        <w:t>-</w:t>
      </w:r>
      <w:r w:rsidRPr="008E354D">
        <w:rPr>
          <w:rStyle w:val="Poudarek"/>
          <w:rFonts w:ascii="Calibri" w:hAnsi="Calibri"/>
          <w:i w:val="0"/>
        </w:rPr>
        <w:t xml:space="preserve">letnemu delu višjega šolstva. </w:t>
      </w:r>
      <w:r>
        <w:rPr>
          <w:rStyle w:val="Poudarek"/>
          <w:rFonts w:ascii="Calibri" w:hAnsi="Calibri"/>
          <w:i w:val="0"/>
        </w:rPr>
        <w:t xml:space="preserve">Priznava, da imajo </w:t>
      </w:r>
      <w:r w:rsidRPr="008E354D">
        <w:rPr>
          <w:rStyle w:val="Poudarek"/>
          <w:rFonts w:ascii="Calibri" w:hAnsi="Calibri"/>
          <w:i w:val="0"/>
        </w:rPr>
        <w:t xml:space="preserve">veliko zaslug za marsikatero rešitev problema v realnem delovnem okolju. </w:t>
      </w:r>
      <w:r>
        <w:rPr>
          <w:rStyle w:val="Poudarek"/>
          <w:rFonts w:ascii="Calibri" w:hAnsi="Calibri"/>
          <w:i w:val="0"/>
        </w:rPr>
        <w:t>»</w:t>
      </w:r>
      <w:r w:rsidRPr="008E354D">
        <w:rPr>
          <w:rStyle w:val="Poudarek"/>
          <w:rFonts w:ascii="Calibri" w:hAnsi="Calibri"/>
          <w:i w:val="0"/>
        </w:rPr>
        <w:t>Vem, da vsakdo izmed zaposlenih na višji šoli v svoji vlogi in s svojim videnjem, po najboljših močeh soustvarja kakovostno višje šolstvo.</w:t>
      </w:r>
      <w:r>
        <w:rPr>
          <w:rStyle w:val="Poudarek"/>
          <w:rFonts w:ascii="Calibri" w:hAnsi="Calibri"/>
          <w:i w:val="0"/>
        </w:rPr>
        <w:t>«</w:t>
      </w:r>
    </w:p>
    <w:p w:rsidR="008E354D" w:rsidRDefault="00061344" w:rsidP="008E354D">
      <w:pPr>
        <w:jc w:val="both"/>
        <w:rPr>
          <w:rStyle w:val="Poudarek"/>
          <w:rFonts w:ascii="Calibri" w:hAnsi="Calibri"/>
          <w:i w:val="0"/>
        </w:rPr>
      </w:pPr>
      <w:r w:rsidRPr="00061344">
        <w:rPr>
          <w:rStyle w:val="Poudarek"/>
          <w:rFonts w:ascii="Calibri" w:hAnsi="Calibri"/>
          <w:i w:val="0"/>
        </w:rPr>
        <w:t>Kot je izpostavila ministrica</w:t>
      </w:r>
      <w:r w:rsidR="00211784">
        <w:rPr>
          <w:rStyle w:val="Poudarek"/>
          <w:rFonts w:ascii="Calibri" w:hAnsi="Calibri"/>
          <w:i w:val="0"/>
        </w:rPr>
        <w:t xml:space="preserve"> </w:t>
      </w:r>
      <w:r w:rsidR="00211784" w:rsidRPr="00211784">
        <w:rPr>
          <w:rStyle w:val="Poudarek"/>
          <w:rFonts w:ascii="Calibri" w:hAnsi="Calibri"/>
          <w:b/>
          <w:i w:val="0"/>
        </w:rPr>
        <w:t>dr.</w:t>
      </w:r>
      <w:r w:rsidRPr="00211784">
        <w:rPr>
          <w:rStyle w:val="Poudarek"/>
          <w:rFonts w:ascii="Calibri" w:hAnsi="Calibri"/>
          <w:b/>
          <w:i w:val="0"/>
        </w:rPr>
        <w:t xml:space="preserve"> Maja Makovec Brenčič</w:t>
      </w:r>
      <w:r w:rsidRPr="00061344">
        <w:rPr>
          <w:rStyle w:val="Poudarek"/>
          <w:rFonts w:ascii="Calibri" w:hAnsi="Calibri"/>
          <w:i w:val="0"/>
        </w:rPr>
        <w:t>, so višje strokovne šole pomemben segment v vertikali izobraževanja, ki je</w:t>
      </w:r>
      <w:r>
        <w:rPr>
          <w:rStyle w:val="Poudarek"/>
          <w:rFonts w:ascii="Calibri" w:hAnsi="Calibri"/>
          <w:i w:val="0"/>
        </w:rPr>
        <w:t xml:space="preserve"> </w:t>
      </w:r>
      <w:r w:rsidRPr="00061344">
        <w:rPr>
          <w:rStyle w:val="Poudarek"/>
          <w:rFonts w:ascii="Calibri" w:hAnsi="Calibri"/>
          <w:i w:val="0"/>
        </w:rPr>
        <w:t>močno povezan z izzivi gospodarstva.</w:t>
      </w:r>
      <w:r w:rsidR="008E354D">
        <w:rPr>
          <w:rStyle w:val="Poudarek"/>
          <w:rFonts w:ascii="Calibri" w:hAnsi="Calibri"/>
          <w:i w:val="0"/>
        </w:rPr>
        <w:t xml:space="preserve"> </w:t>
      </w:r>
      <w:r w:rsidRPr="00061344">
        <w:rPr>
          <w:rStyle w:val="Poudarek"/>
          <w:rFonts w:ascii="Calibri" w:hAnsi="Calibri"/>
          <w:i w:val="0"/>
        </w:rPr>
        <w:t>Ministrica za izobraževanje, znanost in šport je pojasnila, da dobro povezanost višjih strokovnih šol</w:t>
      </w:r>
      <w:r w:rsidR="008E354D">
        <w:rPr>
          <w:rStyle w:val="Poudarek"/>
          <w:rFonts w:ascii="Calibri" w:hAnsi="Calibri"/>
          <w:i w:val="0"/>
        </w:rPr>
        <w:t xml:space="preserve"> </w:t>
      </w:r>
      <w:r w:rsidRPr="00061344">
        <w:rPr>
          <w:rStyle w:val="Poudarek"/>
          <w:rFonts w:ascii="Calibri" w:hAnsi="Calibri"/>
          <w:i w:val="0"/>
        </w:rPr>
        <w:t>z gospodarstvom dokazuje relativno velika prehodnost mladih na trg dela ter da veliko programov</w:t>
      </w:r>
      <w:r w:rsidR="008E354D">
        <w:rPr>
          <w:rStyle w:val="Poudarek"/>
          <w:rFonts w:ascii="Calibri" w:hAnsi="Calibri"/>
          <w:i w:val="0"/>
        </w:rPr>
        <w:t xml:space="preserve"> </w:t>
      </w:r>
      <w:r w:rsidRPr="00061344">
        <w:rPr>
          <w:rStyle w:val="Poudarek"/>
          <w:rFonts w:ascii="Calibri" w:hAnsi="Calibri"/>
          <w:i w:val="0"/>
        </w:rPr>
        <w:t>neposredno usklajuje standarde in doseganje učnih ciljev s potrebami trga dela oziroma</w:t>
      </w:r>
      <w:r w:rsidR="008E354D">
        <w:rPr>
          <w:rStyle w:val="Poudarek"/>
          <w:rFonts w:ascii="Calibri" w:hAnsi="Calibri"/>
          <w:i w:val="0"/>
        </w:rPr>
        <w:t xml:space="preserve"> </w:t>
      </w:r>
      <w:r w:rsidRPr="00061344">
        <w:rPr>
          <w:rStyle w:val="Poudarek"/>
          <w:rFonts w:ascii="Calibri" w:hAnsi="Calibri"/>
          <w:i w:val="0"/>
        </w:rPr>
        <w:t>posameznimi poklicnimi profili.</w:t>
      </w:r>
    </w:p>
    <w:p w:rsidR="00061344" w:rsidRDefault="00061344" w:rsidP="008E354D">
      <w:pPr>
        <w:jc w:val="both"/>
        <w:rPr>
          <w:rStyle w:val="Poudarek"/>
          <w:rFonts w:ascii="Calibri" w:hAnsi="Calibri"/>
          <w:i w:val="0"/>
        </w:rPr>
      </w:pPr>
      <w:r w:rsidRPr="00061344">
        <w:rPr>
          <w:rStyle w:val="Poudarek"/>
          <w:rFonts w:ascii="Calibri" w:hAnsi="Calibri"/>
          <w:i w:val="0"/>
        </w:rPr>
        <w:t>"To je prednost višješolskega izobraževanja. Ta neposredna vpetost</w:t>
      </w:r>
      <w:r w:rsidR="008E354D">
        <w:rPr>
          <w:rStyle w:val="Poudarek"/>
          <w:rFonts w:ascii="Calibri" w:hAnsi="Calibri"/>
          <w:i w:val="0"/>
        </w:rPr>
        <w:t xml:space="preserve"> v okolje dodaja neko privlačno </w:t>
      </w:r>
      <w:r w:rsidRPr="00061344">
        <w:rPr>
          <w:rStyle w:val="Poudarek"/>
          <w:rFonts w:ascii="Calibri" w:hAnsi="Calibri"/>
          <w:i w:val="0"/>
        </w:rPr>
        <w:t xml:space="preserve">noto za študente in vse, ki želijo biti dobro opolnomočeni za prehod </w:t>
      </w:r>
      <w:r w:rsidR="008E354D">
        <w:rPr>
          <w:rStyle w:val="Poudarek"/>
          <w:rFonts w:ascii="Calibri" w:hAnsi="Calibri"/>
          <w:i w:val="0"/>
        </w:rPr>
        <w:t xml:space="preserve">na trg dela," je dejala </w:t>
      </w:r>
      <w:r w:rsidR="001F26A5">
        <w:rPr>
          <w:rStyle w:val="Poudarek"/>
          <w:rFonts w:ascii="Calibri" w:hAnsi="Calibri"/>
          <w:i w:val="0"/>
        </w:rPr>
        <w:t xml:space="preserve">dr. </w:t>
      </w:r>
      <w:bookmarkStart w:id="0" w:name="_GoBack"/>
      <w:bookmarkEnd w:id="0"/>
      <w:r w:rsidR="008E354D">
        <w:rPr>
          <w:rStyle w:val="Poudarek"/>
          <w:rFonts w:ascii="Calibri" w:hAnsi="Calibri"/>
          <w:i w:val="0"/>
        </w:rPr>
        <w:t xml:space="preserve">Makovec </w:t>
      </w:r>
      <w:r w:rsidRPr="00061344">
        <w:rPr>
          <w:rStyle w:val="Poudarek"/>
          <w:rFonts w:ascii="Calibri" w:hAnsi="Calibri"/>
          <w:i w:val="0"/>
        </w:rPr>
        <w:t>Brenčičeva, ki je izpostavila tudi močno vpetost tega segmenta š</w:t>
      </w:r>
      <w:r w:rsidR="008E354D">
        <w:rPr>
          <w:rStyle w:val="Poudarek"/>
          <w:rFonts w:ascii="Calibri" w:hAnsi="Calibri"/>
          <w:i w:val="0"/>
        </w:rPr>
        <w:t xml:space="preserve">olstva v mednarodno sodelovanje </w:t>
      </w:r>
      <w:r w:rsidRPr="00061344">
        <w:rPr>
          <w:rStyle w:val="Poudarek"/>
          <w:rFonts w:ascii="Calibri" w:hAnsi="Calibri"/>
          <w:i w:val="0"/>
        </w:rPr>
        <w:t xml:space="preserve">tako z vidika projektov kot z vidika priprave in razvoja programov </w:t>
      </w:r>
      <w:r w:rsidR="008E354D">
        <w:rPr>
          <w:rStyle w:val="Poudarek"/>
          <w:rFonts w:ascii="Calibri" w:hAnsi="Calibri"/>
          <w:i w:val="0"/>
        </w:rPr>
        <w:t xml:space="preserve">s sledenjem potrebam trga dela. </w:t>
      </w:r>
      <w:r w:rsidRPr="00061344">
        <w:rPr>
          <w:rStyle w:val="Poudarek"/>
          <w:rFonts w:ascii="Calibri" w:hAnsi="Calibri"/>
          <w:i w:val="0"/>
        </w:rPr>
        <w:t xml:space="preserve">Posebej je pohvalila </w:t>
      </w:r>
      <w:proofErr w:type="spellStart"/>
      <w:r w:rsidRPr="00061344">
        <w:rPr>
          <w:rStyle w:val="Poudarek"/>
          <w:rFonts w:ascii="Calibri" w:hAnsi="Calibri"/>
          <w:i w:val="0"/>
        </w:rPr>
        <w:t>proaktivnost</w:t>
      </w:r>
      <w:proofErr w:type="spellEnd"/>
      <w:r w:rsidRPr="00061344">
        <w:rPr>
          <w:rStyle w:val="Poudarek"/>
          <w:rFonts w:ascii="Calibri" w:hAnsi="Calibri"/>
          <w:i w:val="0"/>
        </w:rPr>
        <w:t xml:space="preserve"> in iskanje čim hitrejših in čim bolj uč</w:t>
      </w:r>
      <w:r w:rsidR="008E354D">
        <w:rPr>
          <w:rStyle w:val="Poudarek"/>
          <w:rFonts w:ascii="Calibri" w:hAnsi="Calibri"/>
          <w:i w:val="0"/>
        </w:rPr>
        <w:t xml:space="preserve">inkovitih strokovnih rešitev za </w:t>
      </w:r>
      <w:r w:rsidRPr="00061344">
        <w:rPr>
          <w:rStyle w:val="Poudarek"/>
          <w:rFonts w:ascii="Calibri" w:hAnsi="Calibri"/>
          <w:i w:val="0"/>
        </w:rPr>
        <w:t xml:space="preserve">prav ta del vertikale izobraževanja. "Seveda pa si želimo še </w:t>
      </w:r>
      <w:r w:rsidR="008E354D">
        <w:rPr>
          <w:rStyle w:val="Poudarek"/>
          <w:rFonts w:ascii="Calibri" w:hAnsi="Calibri"/>
          <w:i w:val="0"/>
        </w:rPr>
        <w:t xml:space="preserve">več fleksibilnosti in še večjih </w:t>
      </w:r>
      <w:r w:rsidRPr="00061344">
        <w:rPr>
          <w:rStyle w:val="Poudarek"/>
          <w:rFonts w:ascii="Calibri" w:hAnsi="Calibri"/>
          <w:i w:val="0"/>
        </w:rPr>
        <w:t>generacij," je dejala ministrica.</w:t>
      </w:r>
      <w:r w:rsidR="008E354D">
        <w:rPr>
          <w:rStyle w:val="Poudarek"/>
          <w:rFonts w:ascii="Calibri" w:hAnsi="Calibri"/>
          <w:i w:val="0"/>
        </w:rPr>
        <w:t xml:space="preserve"> </w:t>
      </w:r>
    </w:p>
    <w:p w:rsidR="002966A4" w:rsidRPr="002966A4" w:rsidRDefault="002966A4" w:rsidP="002966A4">
      <w:pPr>
        <w:jc w:val="both"/>
        <w:rPr>
          <w:rStyle w:val="Poudarek"/>
          <w:rFonts w:ascii="Calibri" w:hAnsi="Calibri"/>
          <w:i w:val="0"/>
        </w:rPr>
      </w:pPr>
      <w:r w:rsidRPr="002966A4">
        <w:rPr>
          <w:rStyle w:val="Poudarek"/>
          <w:rFonts w:ascii="Calibri" w:hAnsi="Calibri"/>
          <w:i w:val="0"/>
        </w:rPr>
        <w:t xml:space="preserve">Predsednik upravnega odbora Postojnske jame </w:t>
      </w:r>
      <w:proofErr w:type="spellStart"/>
      <w:r w:rsidRPr="002966A4">
        <w:rPr>
          <w:rStyle w:val="Poudarek"/>
          <w:rFonts w:ascii="Calibri" w:hAnsi="Calibri"/>
          <w:i w:val="0"/>
        </w:rPr>
        <w:t>d.d</w:t>
      </w:r>
      <w:proofErr w:type="spellEnd"/>
      <w:r w:rsidRPr="002966A4">
        <w:rPr>
          <w:rStyle w:val="Poudarek"/>
          <w:rFonts w:ascii="Calibri" w:hAnsi="Calibri"/>
          <w:i w:val="0"/>
        </w:rPr>
        <w:t>.</w:t>
      </w:r>
      <w:r>
        <w:rPr>
          <w:rStyle w:val="Poudarek"/>
          <w:rFonts w:ascii="Calibri" w:hAnsi="Calibri"/>
          <w:b/>
          <w:i w:val="0"/>
        </w:rPr>
        <w:t xml:space="preserve"> </w:t>
      </w:r>
      <w:r w:rsidR="00C2619A">
        <w:rPr>
          <w:rStyle w:val="Poudarek"/>
          <w:rFonts w:ascii="Calibri" w:hAnsi="Calibri"/>
          <w:b/>
          <w:i w:val="0"/>
        </w:rPr>
        <w:t xml:space="preserve">Marjan Batagelj </w:t>
      </w:r>
      <w:r w:rsidR="00C2619A" w:rsidRPr="00C2619A">
        <w:rPr>
          <w:rStyle w:val="Poudarek"/>
          <w:rFonts w:ascii="Calibri" w:hAnsi="Calibri"/>
          <w:i w:val="0"/>
        </w:rPr>
        <w:t>je kot predstavnik delodajalcev oz. gospod</w:t>
      </w:r>
      <w:r w:rsidR="00C2619A">
        <w:rPr>
          <w:rStyle w:val="Poudarek"/>
          <w:rFonts w:ascii="Calibri" w:hAnsi="Calibri"/>
          <w:i w:val="0"/>
        </w:rPr>
        <w:t>ar</w:t>
      </w:r>
      <w:r w:rsidR="00C2619A" w:rsidRPr="00C2619A">
        <w:rPr>
          <w:rStyle w:val="Poudarek"/>
          <w:rFonts w:ascii="Calibri" w:hAnsi="Calibri"/>
          <w:i w:val="0"/>
        </w:rPr>
        <w:t xml:space="preserve">stva izpostavil potrebo po </w:t>
      </w:r>
      <w:r w:rsidR="00C2619A">
        <w:rPr>
          <w:rStyle w:val="Poudarek"/>
          <w:rFonts w:ascii="Calibri" w:hAnsi="Calibri"/>
          <w:i w:val="0"/>
        </w:rPr>
        <w:t>višješolskem kadru in poudaril uporabnost diplomantov, saj se izobražujejo za delo, na delovnih mestih skozi praktično izobraževanje</w:t>
      </w:r>
      <w:r>
        <w:rPr>
          <w:rStyle w:val="Poudarek"/>
          <w:rFonts w:ascii="Calibri" w:hAnsi="Calibri"/>
          <w:i w:val="0"/>
        </w:rPr>
        <w:t>. »</w:t>
      </w:r>
      <w:r w:rsidRPr="002966A4">
        <w:rPr>
          <w:rStyle w:val="Poudarek"/>
          <w:rFonts w:ascii="Calibri" w:hAnsi="Calibri"/>
          <w:i w:val="0"/>
        </w:rPr>
        <w:t>Višje strokovne šole so na</w:t>
      </w:r>
      <w:r>
        <w:rPr>
          <w:rStyle w:val="Poudarek"/>
          <w:rFonts w:ascii="Calibri" w:hAnsi="Calibri"/>
          <w:i w:val="0"/>
        </w:rPr>
        <w:t>stale iz potrebe v gospodarstvu, saj moramo p</w:t>
      </w:r>
      <w:r w:rsidRPr="002966A4">
        <w:rPr>
          <w:rStyle w:val="Poudarek"/>
          <w:rFonts w:ascii="Calibri" w:hAnsi="Calibri"/>
          <w:i w:val="0"/>
        </w:rPr>
        <w:t>raktičnost dati posamezniku že v vzgojno-izobraževalnem procesu.</w:t>
      </w:r>
      <w:r>
        <w:rPr>
          <w:rStyle w:val="Poudarek"/>
          <w:rFonts w:ascii="Calibri" w:hAnsi="Calibri"/>
          <w:i w:val="0"/>
        </w:rPr>
        <w:t>«</w:t>
      </w:r>
      <w:r w:rsidRPr="002966A4">
        <w:rPr>
          <w:rStyle w:val="Poudarek"/>
          <w:rFonts w:ascii="Calibri" w:hAnsi="Calibri"/>
          <w:i w:val="0"/>
        </w:rPr>
        <w:t xml:space="preserve"> </w:t>
      </w:r>
      <w:r>
        <w:rPr>
          <w:rStyle w:val="Poudarek"/>
          <w:rFonts w:ascii="Calibri" w:hAnsi="Calibri"/>
          <w:i w:val="0"/>
        </w:rPr>
        <w:t xml:space="preserve">Poudaril je </w:t>
      </w:r>
      <w:r w:rsidRPr="002966A4">
        <w:rPr>
          <w:rStyle w:val="Poudarek"/>
          <w:rFonts w:ascii="Calibri" w:hAnsi="Calibri"/>
          <w:i w:val="0"/>
        </w:rPr>
        <w:t xml:space="preserve">namen </w:t>
      </w:r>
      <w:r>
        <w:rPr>
          <w:rStyle w:val="Poudarek"/>
          <w:rFonts w:ascii="Calibri" w:hAnsi="Calibri"/>
          <w:i w:val="0"/>
        </w:rPr>
        <w:t xml:space="preserve">- </w:t>
      </w:r>
      <w:r w:rsidRPr="002966A4">
        <w:rPr>
          <w:rStyle w:val="Poudarek"/>
          <w:rFonts w:ascii="Calibri" w:hAnsi="Calibri"/>
          <w:i w:val="0"/>
        </w:rPr>
        <w:t xml:space="preserve">kaj podjetja iščejo v šolah. </w:t>
      </w:r>
      <w:r>
        <w:rPr>
          <w:rStyle w:val="Poudarek"/>
          <w:rFonts w:ascii="Calibri" w:hAnsi="Calibri"/>
          <w:i w:val="0"/>
        </w:rPr>
        <w:t>»</w:t>
      </w:r>
      <w:r w:rsidRPr="002966A4">
        <w:rPr>
          <w:rStyle w:val="Poudarek"/>
          <w:rFonts w:ascii="Calibri" w:hAnsi="Calibri"/>
          <w:i w:val="0"/>
        </w:rPr>
        <w:t>Iščemo ljud</w:t>
      </w:r>
      <w:r>
        <w:rPr>
          <w:rStyle w:val="Poudarek"/>
          <w:rFonts w:ascii="Calibri" w:hAnsi="Calibri"/>
          <w:i w:val="0"/>
        </w:rPr>
        <w:t>i</w:t>
      </w:r>
      <w:r w:rsidRPr="002966A4">
        <w:rPr>
          <w:rStyle w:val="Poudarek"/>
          <w:rFonts w:ascii="Calibri" w:hAnsi="Calibri"/>
          <w:i w:val="0"/>
        </w:rPr>
        <w:t>, ki imajo znanje in znajo delati.</w:t>
      </w:r>
      <w:r>
        <w:rPr>
          <w:rStyle w:val="Poudarek"/>
          <w:rFonts w:ascii="Calibri" w:hAnsi="Calibri"/>
          <w:i w:val="0"/>
        </w:rPr>
        <w:t xml:space="preserve">« Kot prihodnji izziv za višje strokovne šole vidi v njihovi zmožnosti </w:t>
      </w:r>
      <w:r w:rsidRPr="002966A4">
        <w:rPr>
          <w:rStyle w:val="Poudarek"/>
          <w:rFonts w:ascii="Calibri" w:hAnsi="Calibri"/>
          <w:i w:val="0"/>
        </w:rPr>
        <w:t>profilira</w:t>
      </w:r>
      <w:r>
        <w:rPr>
          <w:rStyle w:val="Poudarek"/>
          <w:rFonts w:ascii="Calibri" w:hAnsi="Calibri"/>
          <w:i w:val="0"/>
        </w:rPr>
        <w:t>nja kadrov</w:t>
      </w:r>
      <w:r w:rsidRPr="002966A4">
        <w:rPr>
          <w:rStyle w:val="Poudarek"/>
          <w:rFonts w:ascii="Calibri" w:hAnsi="Calibri"/>
          <w:i w:val="0"/>
        </w:rPr>
        <w:t xml:space="preserve">, ki jih v gospodarstvu </w:t>
      </w:r>
      <w:r>
        <w:rPr>
          <w:rStyle w:val="Poudarek"/>
          <w:rFonts w:ascii="Calibri" w:hAnsi="Calibri"/>
          <w:i w:val="0"/>
        </w:rPr>
        <w:t xml:space="preserve">resnično </w:t>
      </w:r>
      <w:r w:rsidRPr="002966A4">
        <w:rPr>
          <w:rStyle w:val="Poudarek"/>
          <w:rFonts w:ascii="Calibri" w:hAnsi="Calibri"/>
          <w:i w:val="0"/>
        </w:rPr>
        <w:t>potrebuje</w:t>
      </w:r>
      <w:r>
        <w:rPr>
          <w:rStyle w:val="Poudarek"/>
          <w:rFonts w:ascii="Calibri" w:hAnsi="Calibri"/>
          <w:i w:val="0"/>
        </w:rPr>
        <w:t>jo</w:t>
      </w:r>
      <w:r w:rsidRPr="002966A4">
        <w:rPr>
          <w:rStyle w:val="Poudarek"/>
          <w:rFonts w:ascii="Calibri" w:hAnsi="Calibri"/>
          <w:i w:val="0"/>
        </w:rPr>
        <w:t xml:space="preserve">. </w:t>
      </w:r>
    </w:p>
    <w:p w:rsidR="00CF4AA6" w:rsidRDefault="00CF4AA6" w:rsidP="00CF4AA6">
      <w:pPr>
        <w:jc w:val="both"/>
        <w:rPr>
          <w:rStyle w:val="Poudarek"/>
          <w:rFonts w:ascii="Calibri" w:hAnsi="Calibri"/>
          <w:i w:val="0"/>
        </w:rPr>
      </w:pPr>
      <w:proofErr w:type="spellStart"/>
      <w:r w:rsidRPr="00211784">
        <w:rPr>
          <w:rStyle w:val="Poudarek"/>
          <w:rFonts w:ascii="Calibri" w:hAnsi="Calibri"/>
          <w:b/>
          <w:i w:val="0"/>
        </w:rPr>
        <w:t>Stephane</w:t>
      </w:r>
      <w:proofErr w:type="spellEnd"/>
      <w:r w:rsidRPr="00211784">
        <w:rPr>
          <w:rStyle w:val="Poudarek"/>
          <w:rFonts w:ascii="Calibri" w:hAnsi="Calibri"/>
          <w:b/>
          <w:i w:val="0"/>
        </w:rPr>
        <w:t xml:space="preserve"> </w:t>
      </w:r>
      <w:proofErr w:type="spellStart"/>
      <w:r w:rsidRPr="00211784">
        <w:rPr>
          <w:rStyle w:val="Poudarek"/>
          <w:rFonts w:ascii="Calibri" w:hAnsi="Calibri"/>
          <w:b/>
          <w:i w:val="0"/>
        </w:rPr>
        <w:t>Lauwick</w:t>
      </w:r>
      <w:proofErr w:type="spellEnd"/>
      <w:r>
        <w:rPr>
          <w:rStyle w:val="Poudarek"/>
          <w:rFonts w:ascii="Calibri" w:hAnsi="Calibri"/>
          <w:i w:val="0"/>
        </w:rPr>
        <w:t xml:space="preserve"> </w:t>
      </w:r>
      <w:r w:rsidR="0057241D">
        <w:rPr>
          <w:rStyle w:val="Poudarek"/>
          <w:rFonts w:ascii="Calibri" w:hAnsi="Calibri"/>
          <w:i w:val="0"/>
        </w:rPr>
        <w:t xml:space="preserve">je kot </w:t>
      </w:r>
      <w:r w:rsidRPr="00CF4AA6">
        <w:rPr>
          <w:rStyle w:val="Poudarek"/>
          <w:rFonts w:ascii="Calibri" w:hAnsi="Calibri"/>
          <w:i w:val="0"/>
        </w:rPr>
        <w:t>predsednik Evropskega združenja institucij visokega strokovnega šolstva (EURASHE)</w:t>
      </w:r>
      <w:r>
        <w:rPr>
          <w:rStyle w:val="Poudarek"/>
          <w:rFonts w:ascii="Calibri" w:hAnsi="Calibri"/>
          <w:i w:val="0"/>
        </w:rPr>
        <w:t xml:space="preserve"> </w:t>
      </w:r>
      <w:r w:rsidR="0057241D">
        <w:rPr>
          <w:rStyle w:val="Poudarek"/>
          <w:rFonts w:ascii="Calibri" w:hAnsi="Calibri"/>
          <w:i w:val="0"/>
        </w:rPr>
        <w:t>izpostavil, da je doslej Slovenija držala korak z Evropo pri pripravi Evropskega ogrodja kvalifikacij</w:t>
      </w:r>
      <w:r w:rsidR="001344A6">
        <w:rPr>
          <w:rStyle w:val="Poudarek"/>
          <w:rFonts w:ascii="Calibri" w:hAnsi="Calibri"/>
          <w:i w:val="0"/>
        </w:rPr>
        <w:t>,</w:t>
      </w:r>
      <w:r w:rsidR="0057241D">
        <w:rPr>
          <w:rStyle w:val="Poudarek"/>
          <w:rFonts w:ascii="Calibri" w:hAnsi="Calibri"/>
          <w:i w:val="0"/>
        </w:rPr>
        <w:t xml:space="preserve"> kot pri zagotavljanju kakovosti v visokem šolstvu ter </w:t>
      </w:r>
      <w:proofErr w:type="spellStart"/>
      <w:r w:rsidR="001344A6">
        <w:rPr>
          <w:rStyle w:val="Poudarek"/>
          <w:rFonts w:ascii="Calibri" w:hAnsi="Calibri"/>
          <w:i w:val="0"/>
        </w:rPr>
        <w:t>pozicioniranju</w:t>
      </w:r>
      <w:proofErr w:type="spellEnd"/>
      <w:r w:rsidR="001344A6">
        <w:rPr>
          <w:rStyle w:val="Poudarek"/>
          <w:rFonts w:ascii="Calibri" w:hAnsi="Calibri"/>
          <w:i w:val="0"/>
        </w:rPr>
        <w:t xml:space="preserve"> kratkega cikla oz. višješolskega izobraževanja. »Poskrbela je</w:t>
      </w:r>
      <w:r w:rsidR="0057241D">
        <w:rPr>
          <w:rStyle w:val="Poudarek"/>
          <w:rFonts w:ascii="Calibri" w:hAnsi="Calibri"/>
          <w:i w:val="0"/>
        </w:rPr>
        <w:t>, da je prva bolonjska stopnja ena najboljših in najpomembnejših za vključevanje v družbo. Višje strokovno šolstvo je pomemben člen za štu</w:t>
      </w:r>
      <w:r w:rsidR="001344A6">
        <w:rPr>
          <w:rStyle w:val="Poudarek"/>
          <w:rFonts w:ascii="Calibri" w:hAnsi="Calibri"/>
          <w:i w:val="0"/>
        </w:rPr>
        <w:t xml:space="preserve">dente, </w:t>
      </w:r>
      <w:r w:rsidR="008F6A03">
        <w:rPr>
          <w:rStyle w:val="Poudarek"/>
          <w:rFonts w:ascii="Calibri" w:hAnsi="Calibri"/>
          <w:i w:val="0"/>
        </w:rPr>
        <w:t>saj</w:t>
      </w:r>
      <w:r w:rsidR="001344A6">
        <w:rPr>
          <w:rStyle w:val="Poudarek"/>
          <w:rFonts w:ascii="Calibri" w:hAnsi="Calibri"/>
          <w:i w:val="0"/>
        </w:rPr>
        <w:t xml:space="preserve"> omogoča</w:t>
      </w:r>
      <w:r w:rsidR="0057241D">
        <w:rPr>
          <w:rStyle w:val="Poudarek"/>
          <w:rFonts w:ascii="Calibri" w:hAnsi="Calibri"/>
          <w:i w:val="0"/>
        </w:rPr>
        <w:t xml:space="preserve"> zaposlitev na višjih intelektualnih področjih s svojo praktično usmerjenostjo. </w:t>
      </w:r>
      <w:r w:rsidR="008F6A03">
        <w:rPr>
          <w:rStyle w:val="Poudarek"/>
          <w:rFonts w:ascii="Calibri" w:hAnsi="Calibri"/>
          <w:i w:val="0"/>
        </w:rPr>
        <w:t xml:space="preserve">Je </w:t>
      </w:r>
      <w:r w:rsidR="008F6A03">
        <w:rPr>
          <w:rStyle w:val="Poudarek"/>
          <w:rFonts w:ascii="Calibri" w:hAnsi="Calibri"/>
          <w:i w:val="0"/>
        </w:rPr>
        <w:lastRenderedPageBreak/>
        <w:t xml:space="preserve">ambiciozno, združuje </w:t>
      </w:r>
      <w:r w:rsidR="0057241D">
        <w:rPr>
          <w:rStyle w:val="Poudarek"/>
          <w:rFonts w:ascii="Calibri" w:hAnsi="Calibri"/>
          <w:i w:val="0"/>
        </w:rPr>
        <w:t>razumevanje</w:t>
      </w:r>
      <w:r w:rsidR="008F6A03">
        <w:rPr>
          <w:rStyle w:val="Poudarek"/>
          <w:rFonts w:ascii="Calibri" w:hAnsi="Calibri"/>
          <w:i w:val="0"/>
        </w:rPr>
        <w:t xml:space="preserve"> družbe in tehnike ter ima</w:t>
      </w:r>
      <w:r w:rsidR="001344A6">
        <w:rPr>
          <w:rStyle w:val="Poudarek"/>
          <w:rFonts w:ascii="Calibri" w:hAnsi="Calibri"/>
          <w:i w:val="0"/>
        </w:rPr>
        <w:t xml:space="preserve"> voljo za izboljšave</w:t>
      </w:r>
      <w:r w:rsidR="0057241D">
        <w:rPr>
          <w:rStyle w:val="Poudarek"/>
          <w:rFonts w:ascii="Calibri" w:hAnsi="Calibri"/>
          <w:i w:val="0"/>
        </w:rPr>
        <w:t>.</w:t>
      </w:r>
      <w:r w:rsidR="008F6A03">
        <w:rPr>
          <w:rStyle w:val="Poudarek"/>
          <w:rFonts w:ascii="Calibri" w:hAnsi="Calibri"/>
          <w:i w:val="0"/>
        </w:rPr>
        <w:t xml:space="preserve"> Kot takšno omogoča in spodbuja študente </w:t>
      </w:r>
      <w:r w:rsidR="00C2619A">
        <w:rPr>
          <w:rStyle w:val="Poudarek"/>
          <w:rFonts w:ascii="Calibri" w:hAnsi="Calibri"/>
          <w:i w:val="0"/>
        </w:rPr>
        <w:t>k</w:t>
      </w:r>
      <w:r w:rsidR="008F6A03">
        <w:rPr>
          <w:rStyle w:val="Poudarek"/>
          <w:rFonts w:ascii="Calibri" w:hAnsi="Calibri"/>
          <w:i w:val="0"/>
        </w:rPr>
        <w:t xml:space="preserve"> razvoj</w:t>
      </w:r>
      <w:r w:rsidR="00C2619A">
        <w:rPr>
          <w:rStyle w:val="Poudarek"/>
          <w:rFonts w:ascii="Calibri" w:hAnsi="Calibri"/>
          <w:i w:val="0"/>
        </w:rPr>
        <w:t>u</w:t>
      </w:r>
      <w:r w:rsidR="008F6A03">
        <w:rPr>
          <w:rStyle w:val="Poudarek"/>
          <w:rFonts w:ascii="Calibri" w:hAnsi="Calibri"/>
          <w:i w:val="0"/>
        </w:rPr>
        <w:t xml:space="preserve"> sposobnosti ter zmožnosti za uspeh.« </w:t>
      </w:r>
      <w:proofErr w:type="spellStart"/>
      <w:r w:rsidR="008F6A03">
        <w:rPr>
          <w:rStyle w:val="Poudarek"/>
          <w:rFonts w:ascii="Calibri" w:hAnsi="Calibri"/>
          <w:i w:val="0"/>
        </w:rPr>
        <w:t>Lauwick</w:t>
      </w:r>
      <w:proofErr w:type="spellEnd"/>
      <w:r w:rsidR="008F6A03">
        <w:rPr>
          <w:rStyle w:val="Poudarek"/>
          <w:rFonts w:ascii="Calibri" w:hAnsi="Calibri"/>
          <w:i w:val="0"/>
        </w:rPr>
        <w:t xml:space="preserve"> izpostavi, da Evropska komisija podpira mnenje, da terciarno strokovno izobraževanje </w:t>
      </w:r>
      <w:r w:rsidR="00C2619A">
        <w:rPr>
          <w:rStyle w:val="Poudarek"/>
          <w:rFonts w:ascii="Calibri" w:hAnsi="Calibri"/>
          <w:i w:val="0"/>
        </w:rPr>
        <w:t xml:space="preserve"> mora vključevati področja</w:t>
      </w:r>
      <w:r w:rsidR="008F6A03">
        <w:rPr>
          <w:rStyle w:val="Poudarek"/>
          <w:rFonts w:ascii="Calibri" w:hAnsi="Calibri"/>
          <w:i w:val="0"/>
        </w:rPr>
        <w:t xml:space="preserve"> </w:t>
      </w:r>
      <w:r w:rsidR="00C2619A">
        <w:rPr>
          <w:rStyle w:val="Poudarek"/>
          <w:rFonts w:ascii="Calibri" w:hAnsi="Calibri"/>
          <w:i w:val="0"/>
        </w:rPr>
        <w:t xml:space="preserve">aplikativnih </w:t>
      </w:r>
      <w:r w:rsidR="008F6A03">
        <w:rPr>
          <w:rStyle w:val="Poudarek"/>
          <w:rFonts w:ascii="Calibri" w:hAnsi="Calibri"/>
          <w:i w:val="0"/>
        </w:rPr>
        <w:t xml:space="preserve">raziskav kot pripravo študentov za uporabo raziskovalne tehnik ter izvajanje projektov, saj ti </w:t>
      </w:r>
      <w:r w:rsidR="00C2619A">
        <w:rPr>
          <w:rStyle w:val="Poudarek"/>
          <w:rFonts w:ascii="Calibri" w:hAnsi="Calibri"/>
          <w:i w:val="0"/>
        </w:rPr>
        <w:t>podpirajo</w:t>
      </w:r>
      <w:r w:rsidR="008F6A03">
        <w:rPr>
          <w:rStyle w:val="Poudarek"/>
          <w:rFonts w:ascii="Calibri" w:hAnsi="Calibri"/>
          <w:i w:val="0"/>
        </w:rPr>
        <w:t xml:space="preserve"> aktivnosti inovacij, prenosa tehnologij in razvoja. </w:t>
      </w:r>
    </w:p>
    <w:p w:rsidR="00CF4AA6" w:rsidRDefault="00CF4AA6" w:rsidP="00CF4AA6">
      <w:pPr>
        <w:jc w:val="both"/>
        <w:rPr>
          <w:rStyle w:val="Poudarek"/>
          <w:rFonts w:ascii="Calibri" w:hAnsi="Calibri"/>
          <w:i w:val="0"/>
        </w:rPr>
      </w:pPr>
      <w:r>
        <w:rPr>
          <w:rStyle w:val="Poudarek"/>
          <w:rFonts w:ascii="Calibri" w:hAnsi="Calibri"/>
          <w:i w:val="0"/>
        </w:rPr>
        <w:t>Na akademij</w:t>
      </w:r>
      <w:r w:rsidR="00840A18">
        <w:rPr>
          <w:rStyle w:val="Poudarek"/>
          <w:rFonts w:ascii="Calibri" w:hAnsi="Calibri"/>
          <w:i w:val="0"/>
        </w:rPr>
        <w:t>i</w:t>
      </w:r>
      <w:r>
        <w:rPr>
          <w:rStyle w:val="Poudarek"/>
          <w:rFonts w:ascii="Calibri" w:hAnsi="Calibri"/>
          <w:i w:val="0"/>
        </w:rPr>
        <w:t xml:space="preserve"> so bila tudi</w:t>
      </w:r>
      <w:r w:rsidR="00840A18">
        <w:rPr>
          <w:rStyle w:val="Poudarek"/>
          <w:rFonts w:ascii="Calibri" w:hAnsi="Calibri"/>
          <w:i w:val="0"/>
        </w:rPr>
        <w:t xml:space="preserve"> podeljena </w:t>
      </w:r>
      <w:r>
        <w:rPr>
          <w:rStyle w:val="Poudarek"/>
          <w:rFonts w:ascii="Calibri" w:hAnsi="Calibri"/>
          <w:i w:val="0"/>
        </w:rPr>
        <w:t xml:space="preserve"> </w:t>
      </w:r>
      <w:r w:rsidR="00840A18">
        <w:rPr>
          <w:rStyle w:val="Poudarek"/>
          <w:rFonts w:ascii="Calibri" w:hAnsi="Calibri"/>
          <w:i w:val="0"/>
        </w:rPr>
        <w:t xml:space="preserve">zaslužna priznanja Skupnosti VSŠ posameznikom, ki so  </w:t>
      </w:r>
      <w:r w:rsidR="00840A18" w:rsidRPr="00840A18">
        <w:rPr>
          <w:rStyle w:val="Poudarek"/>
          <w:rFonts w:ascii="Calibri" w:hAnsi="Calibri"/>
          <w:i w:val="0"/>
        </w:rPr>
        <w:t>pomembno prispevali k razvoju, prepoznavnosti in ugledu vi</w:t>
      </w:r>
      <w:r w:rsidR="00840A18">
        <w:rPr>
          <w:rStyle w:val="Poudarek"/>
          <w:rFonts w:ascii="Calibri" w:hAnsi="Calibri"/>
          <w:i w:val="0"/>
        </w:rPr>
        <w:t xml:space="preserve">šjega strokovnega izobraževanja z željo prepoznati </w:t>
      </w:r>
      <w:r w:rsidR="00840A18" w:rsidRPr="00840A18">
        <w:rPr>
          <w:rStyle w:val="Poudarek"/>
          <w:rFonts w:ascii="Calibri" w:hAnsi="Calibri"/>
          <w:i w:val="0"/>
        </w:rPr>
        <w:t>znanje, trud in voljo za vse i</w:t>
      </w:r>
      <w:r w:rsidR="0057241D">
        <w:rPr>
          <w:rStyle w:val="Poudarek"/>
          <w:rFonts w:ascii="Calibri" w:hAnsi="Calibri"/>
          <w:i w:val="0"/>
        </w:rPr>
        <w:t>zjemne dosežke ter</w:t>
      </w:r>
      <w:r w:rsidR="00840A18" w:rsidRPr="00840A18">
        <w:rPr>
          <w:rStyle w:val="Poudarek"/>
          <w:rFonts w:ascii="Calibri" w:hAnsi="Calibri"/>
          <w:i w:val="0"/>
        </w:rPr>
        <w:t xml:space="preserve"> vso vloženo delo.</w:t>
      </w:r>
      <w:r w:rsidR="00840A18">
        <w:rPr>
          <w:rStyle w:val="Poudarek"/>
          <w:rFonts w:ascii="Calibri" w:hAnsi="Calibri"/>
          <w:i w:val="0"/>
        </w:rPr>
        <w:t xml:space="preserve"> </w:t>
      </w:r>
    </w:p>
    <w:p w:rsidR="00840A18" w:rsidRDefault="00840A18" w:rsidP="00CF4AA6">
      <w:pPr>
        <w:jc w:val="both"/>
        <w:rPr>
          <w:rStyle w:val="Poudarek"/>
          <w:rFonts w:ascii="Calibri" w:hAnsi="Calibri"/>
          <w:i w:val="0"/>
        </w:rPr>
      </w:pPr>
      <w:r>
        <w:rPr>
          <w:rStyle w:val="Poudarek"/>
          <w:rFonts w:ascii="Calibri" w:hAnsi="Calibri"/>
          <w:i w:val="0"/>
        </w:rPr>
        <w:t xml:space="preserve">Prejemniki zlatega častnega znaka: </w:t>
      </w:r>
      <w:r w:rsidRPr="00211784">
        <w:rPr>
          <w:rStyle w:val="Poudarek"/>
          <w:rFonts w:ascii="Calibri" w:hAnsi="Calibri"/>
          <w:b/>
          <w:i w:val="0"/>
        </w:rPr>
        <w:t>Alojz Razpet, Drago Simončič, Janez Šolar</w:t>
      </w:r>
      <w:r>
        <w:rPr>
          <w:rStyle w:val="Poudarek"/>
          <w:rFonts w:ascii="Calibri" w:hAnsi="Calibri"/>
          <w:i w:val="0"/>
        </w:rPr>
        <w:t xml:space="preserve"> in </w:t>
      </w:r>
      <w:r w:rsidRPr="00C2619A">
        <w:rPr>
          <w:rStyle w:val="Poudarek"/>
          <w:rFonts w:ascii="Calibri" w:hAnsi="Calibri"/>
          <w:b/>
          <w:i w:val="0"/>
        </w:rPr>
        <w:t>mag.</w:t>
      </w:r>
      <w:r>
        <w:rPr>
          <w:rStyle w:val="Poudarek"/>
          <w:rFonts w:ascii="Calibri" w:hAnsi="Calibri"/>
          <w:i w:val="0"/>
        </w:rPr>
        <w:t xml:space="preserve"> </w:t>
      </w:r>
      <w:r w:rsidRPr="00211784">
        <w:rPr>
          <w:rStyle w:val="Poudarek"/>
          <w:rFonts w:ascii="Calibri" w:hAnsi="Calibri"/>
          <w:b/>
          <w:i w:val="0"/>
        </w:rPr>
        <w:t>Milan Meža</w:t>
      </w:r>
      <w:r>
        <w:rPr>
          <w:rStyle w:val="Poudarek"/>
          <w:rFonts w:ascii="Calibri" w:hAnsi="Calibri"/>
          <w:i w:val="0"/>
        </w:rPr>
        <w:t>.</w:t>
      </w:r>
    </w:p>
    <w:p w:rsidR="00840A18" w:rsidRDefault="00840A18" w:rsidP="00CF4AA6">
      <w:pPr>
        <w:jc w:val="both"/>
        <w:rPr>
          <w:rStyle w:val="Poudarek"/>
          <w:rFonts w:ascii="Calibri" w:hAnsi="Calibri"/>
          <w:i w:val="0"/>
        </w:rPr>
      </w:pPr>
      <w:r>
        <w:rPr>
          <w:rStyle w:val="Poudarek"/>
          <w:rFonts w:ascii="Calibri" w:hAnsi="Calibri"/>
          <w:i w:val="0"/>
        </w:rPr>
        <w:t xml:space="preserve">Prejemniki priznanj Skupnosti VSŠ: </w:t>
      </w:r>
      <w:r w:rsidRPr="00211784">
        <w:rPr>
          <w:rStyle w:val="Poudarek"/>
          <w:rFonts w:ascii="Calibri" w:hAnsi="Calibri"/>
          <w:b/>
          <w:i w:val="0"/>
        </w:rPr>
        <w:t>Angelca Hrovat, dr. Anita Goltnik Urnaut, Boštjan Rozman Zgonc, mag. Gabrijela Kotnik, mag. Ksenija Turk, mag. Majda Kralj, Štefan David in Zdenka Steblovnik Župan</w:t>
      </w:r>
      <w:r w:rsidRPr="00840A18">
        <w:rPr>
          <w:rStyle w:val="Poudarek"/>
          <w:rFonts w:ascii="Calibri" w:hAnsi="Calibri"/>
          <w:i w:val="0"/>
        </w:rPr>
        <w:t>.</w:t>
      </w:r>
      <w:r w:rsidRPr="00840A18">
        <w:rPr>
          <w:rStyle w:val="Poudarek"/>
          <w:rFonts w:ascii="Calibri" w:hAnsi="Calibri"/>
        </w:rPr>
        <w:t xml:space="preserve"> </w:t>
      </w:r>
    </w:p>
    <w:p w:rsidR="00840A18" w:rsidRPr="00211784" w:rsidRDefault="00840A18" w:rsidP="00CF4AA6">
      <w:pPr>
        <w:jc w:val="both"/>
        <w:rPr>
          <w:rStyle w:val="Poudarek"/>
          <w:rFonts w:ascii="Calibri" w:hAnsi="Calibri"/>
          <w:b/>
          <w:i w:val="0"/>
        </w:rPr>
      </w:pPr>
      <w:r>
        <w:rPr>
          <w:rStyle w:val="Poudarek"/>
          <w:rFonts w:ascii="Calibri" w:hAnsi="Calibri"/>
          <w:i w:val="0"/>
        </w:rPr>
        <w:t>Višje strokovne šole, ki so prejele priznanja Skupnosti VSŠ ob 20-letnem delovanju</w:t>
      </w:r>
      <w:r w:rsidRPr="00211784">
        <w:rPr>
          <w:rStyle w:val="Poudarek"/>
          <w:rFonts w:ascii="Calibri" w:hAnsi="Calibri"/>
          <w:b/>
          <w:i w:val="0"/>
        </w:rPr>
        <w:t xml:space="preserve">: </w:t>
      </w:r>
      <w:r w:rsidR="00186921" w:rsidRPr="00211784">
        <w:rPr>
          <w:rStyle w:val="Poudarek"/>
          <w:rFonts w:ascii="Calibri" w:hAnsi="Calibri"/>
          <w:b/>
          <w:i w:val="0"/>
        </w:rPr>
        <w:t>Izobraževalni center energetskega sistema – ICES, Višja strokovna šola Šolskega centra Celje, Višja strokovna šola Šolskega centra Novo mesto, Višja strokovna šola Šolskega centra Velenje, Višja strokovna šola za gostinstvo in turizem Bled.</w:t>
      </w:r>
    </w:p>
    <w:p w:rsidR="00CF4AA6" w:rsidRDefault="00CF4AA6" w:rsidP="00CF4AA6">
      <w:pPr>
        <w:jc w:val="both"/>
        <w:rPr>
          <w:rStyle w:val="Poudarek"/>
          <w:rFonts w:ascii="Calibri" w:hAnsi="Calibri"/>
          <w:i w:val="0"/>
        </w:rPr>
      </w:pPr>
      <w:r>
        <w:rPr>
          <w:rStyle w:val="Poudarek"/>
          <w:rFonts w:ascii="Calibri" w:hAnsi="Calibri"/>
          <w:i w:val="0"/>
        </w:rPr>
        <w:t xml:space="preserve">Akademijo so popestrili študentje različnih strokovnih šol z glasbenimi in plesnimi točkami: godalni kvartet Konservatorija za glasbo in balet Ljubljana, ansambel Murni iz Višje strokovne šole Šolskega centra Celje, Matic Hribar iz </w:t>
      </w:r>
      <w:r w:rsidRPr="00CF4AA6">
        <w:rPr>
          <w:rStyle w:val="Poudarek"/>
          <w:rFonts w:ascii="Calibri" w:hAnsi="Calibri"/>
          <w:i w:val="0"/>
        </w:rPr>
        <w:t xml:space="preserve">Višje strokovne šole Šolskega centra </w:t>
      </w:r>
      <w:r>
        <w:rPr>
          <w:rStyle w:val="Poudarek"/>
          <w:rFonts w:ascii="Calibri" w:hAnsi="Calibri"/>
          <w:i w:val="0"/>
        </w:rPr>
        <w:t xml:space="preserve">Kranj ter študentje plesno-glasbene skupine Višje strokovne šole za gostinstvo in turizem Maribor. </w:t>
      </w:r>
    </w:p>
    <w:p w:rsidR="003C10A1" w:rsidRDefault="003C10A1" w:rsidP="00CF4AA6">
      <w:pPr>
        <w:jc w:val="both"/>
        <w:rPr>
          <w:rStyle w:val="Poudarek"/>
          <w:rFonts w:ascii="Calibri" w:hAnsi="Calibri"/>
          <w:i w:val="0"/>
        </w:rPr>
      </w:pPr>
      <w:r>
        <w:rPr>
          <w:rStyle w:val="Poudarek"/>
          <w:rFonts w:ascii="Calibri" w:hAnsi="Calibri"/>
          <w:i w:val="0"/>
        </w:rPr>
        <w:t xml:space="preserve">Ob tej priložnosti je Skupnost višjih strokovnih šol s pomočjo Višje strokovne šole B&amp;B izdala Zbornik 20 let višjega strokovnega izobraževanja v Sloveniji, kjer je zbrana skupna in pregledna zgodba višjih strokovnih šol. </w:t>
      </w:r>
    </w:p>
    <w:p w:rsidR="00061344" w:rsidRPr="00CF4AA6" w:rsidRDefault="00CF4AA6">
      <w:pPr>
        <w:rPr>
          <w:rStyle w:val="Poudarek"/>
          <w:rFonts w:ascii="Calibri" w:hAnsi="Calibri"/>
          <w:sz w:val="16"/>
          <w:szCs w:val="16"/>
        </w:rPr>
      </w:pPr>
      <w:r w:rsidRPr="00CF4AA6">
        <w:rPr>
          <w:rStyle w:val="Poudarek"/>
          <w:rFonts w:ascii="Calibri" w:hAnsi="Calibri"/>
          <w:sz w:val="16"/>
          <w:szCs w:val="16"/>
        </w:rPr>
        <w:t>Povzeto po STA, foto: Luka Rudman in Tim Sevšek (Ekonomska šola Novo mesto, VSŠ), snemanje: I</w:t>
      </w:r>
      <w:r>
        <w:rPr>
          <w:rStyle w:val="Poudarek"/>
          <w:rFonts w:ascii="Calibri" w:hAnsi="Calibri"/>
          <w:sz w:val="16"/>
          <w:szCs w:val="16"/>
        </w:rPr>
        <w:t>nštitut in akademija za multimedije</w:t>
      </w:r>
      <w:r w:rsidRPr="00CF4AA6">
        <w:rPr>
          <w:rStyle w:val="Poudarek"/>
          <w:rFonts w:ascii="Calibri" w:hAnsi="Calibri"/>
          <w:sz w:val="16"/>
          <w:szCs w:val="16"/>
        </w:rPr>
        <w:t>.</w:t>
      </w:r>
    </w:p>
    <w:sectPr w:rsidR="00061344" w:rsidRPr="00CF4A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0D" w:rsidRDefault="00DC7B0D" w:rsidP="00840A18">
      <w:pPr>
        <w:spacing w:after="0" w:line="240" w:lineRule="auto"/>
      </w:pPr>
      <w:r>
        <w:separator/>
      </w:r>
    </w:p>
  </w:endnote>
  <w:endnote w:type="continuationSeparator" w:id="0">
    <w:p w:rsidR="00DC7B0D" w:rsidRDefault="00DC7B0D" w:rsidP="0084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18" w:rsidRDefault="00840A18" w:rsidP="00840A18">
    <w:pPr>
      <w:pStyle w:val="Noga"/>
      <w:jc w:val="right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3498850</wp:posOffset>
          </wp:positionH>
          <wp:positionV relativeFrom="paragraph">
            <wp:posOffset>-861060</wp:posOffset>
          </wp:positionV>
          <wp:extent cx="4145207" cy="2931160"/>
          <wp:effectExtent l="0" t="0" r="825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čni element- zborni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207" cy="293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0D" w:rsidRDefault="00DC7B0D" w:rsidP="00840A18">
      <w:pPr>
        <w:spacing w:after="0" w:line="240" w:lineRule="auto"/>
      </w:pPr>
      <w:r>
        <w:separator/>
      </w:r>
    </w:p>
  </w:footnote>
  <w:footnote w:type="continuationSeparator" w:id="0">
    <w:p w:rsidR="00DC7B0D" w:rsidRDefault="00DC7B0D" w:rsidP="0084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18" w:rsidRDefault="00840A18" w:rsidP="00840A18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04975" cy="950027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 let barv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370" cy="954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88"/>
    <w:rsid w:val="00061344"/>
    <w:rsid w:val="001344A6"/>
    <w:rsid w:val="00186921"/>
    <w:rsid w:val="001F26A5"/>
    <w:rsid w:val="00211784"/>
    <w:rsid w:val="00254679"/>
    <w:rsid w:val="002966A4"/>
    <w:rsid w:val="003962A3"/>
    <w:rsid w:val="003A5175"/>
    <w:rsid w:val="003C10A1"/>
    <w:rsid w:val="004D2747"/>
    <w:rsid w:val="0057241D"/>
    <w:rsid w:val="00840A18"/>
    <w:rsid w:val="008E354D"/>
    <w:rsid w:val="008F6A03"/>
    <w:rsid w:val="00AE143C"/>
    <w:rsid w:val="00C2619A"/>
    <w:rsid w:val="00CF4AA6"/>
    <w:rsid w:val="00D74C94"/>
    <w:rsid w:val="00DC7B0D"/>
    <w:rsid w:val="00F0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A9213A-8CF2-4182-A576-DAAA3864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uiPriority w:val="20"/>
    <w:qFormat/>
    <w:rsid w:val="00061344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840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0A18"/>
  </w:style>
  <w:style w:type="paragraph" w:styleId="Noga">
    <w:name w:val="footer"/>
    <w:basedOn w:val="Navaden"/>
    <w:link w:val="NogaZnak"/>
    <w:uiPriority w:val="99"/>
    <w:unhideWhenUsed/>
    <w:rsid w:val="00840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0A1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2016-10-28T11:42:00Z</dcterms:created>
  <dcterms:modified xsi:type="dcterms:W3CDTF">2016-10-28T12:45:00Z</dcterms:modified>
</cp:coreProperties>
</file>