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4" w:space="0" w:color="F4B083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C5589F" w:rsidRPr="005940AC" w:rsidTr="008074BA">
        <w:trPr>
          <w:trHeight w:val="1843"/>
        </w:trPr>
        <w:tc>
          <w:tcPr>
            <w:tcW w:w="1701" w:type="dxa"/>
            <w:shd w:val="clear" w:color="auto" w:fill="auto"/>
          </w:tcPr>
          <w:p w:rsidR="00C5589F" w:rsidRPr="005940AC" w:rsidRDefault="000529ED" w:rsidP="000529ED">
            <w:pPr>
              <w:tabs>
                <w:tab w:val="center" w:pos="2157"/>
              </w:tabs>
              <w:rPr>
                <w:rFonts w:ascii="Calibri" w:eastAsia="Calibri" w:hAnsi="Calibri" w:cs="Arial"/>
                <w:color w:val="40404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libri" w:eastAsia="Calibri" w:hAnsi="Calibri" w:cs="Arial"/>
                <w:noProof/>
                <w:color w:val="404040"/>
                <w:sz w:val="24"/>
                <w:szCs w:val="24"/>
              </w:rPr>
              <w:drawing>
                <wp:inline distT="0" distB="0" distL="0" distR="0" wp14:anchorId="0024CE32" wp14:editId="1F06F85B">
                  <wp:extent cx="942975" cy="942975"/>
                  <wp:effectExtent l="0" t="0" r="9525" b="9525"/>
                  <wp:docPr id="1" name="Slika 1" descr="LOGO GRM NOVO MES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GRM NOVO MES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5589F" w:rsidRPr="005940AC">
              <w:rPr>
                <w:rFonts w:ascii="Calibri" w:eastAsia="Calibri" w:hAnsi="Calibri" w:cs="Arial"/>
                <w:color w:val="404040"/>
                <w:sz w:val="24"/>
                <w:szCs w:val="24"/>
              </w:rPr>
              <w:tab/>
            </w:r>
          </w:p>
        </w:tc>
        <w:tc>
          <w:tcPr>
            <w:tcW w:w="7371" w:type="dxa"/>
            <w:shd w:val="clear" w:color="auto" w:fill="auto"/>
          </w:tcPr>
          <w:p w:rsidR="00C5589F" w:rsidRDefault="00C5589F" w:rsidP="002B6A14">
            <w:pPr>
              <w:tabs>
                <w:tab w:val="center" w:pos="2157"/>
              </w:tabs>
              <w:spacing w:after="0" w:line="240" w:lineRule="auto"/>
              <w:rPr>
                <w:rFonts w:ascii="Calibri" w:eastAsia="Calibri" w:hAnsi="Calibri" w:cs="Arial"/>
                <w:b/>
                <w:color w:val="404040"/>
                <w:sz w:val="24"/>
                <w:szCs w:val="24"/>
              </w:rPr>
            </w:pPr>
          </w:p>
          <w:p w:rsidR="00C5589F" w:rsidRPr="007122EC" w:rsidRDefault="00C5589F" w:rsidP="002B6A14">
            <w:pPr>
              <w:tabs>
                <w:tab w:val="center" w:pos="2157"/>
              </w:tabs>
              <w:spacing w:after="0" w:line="240" w:lineRule="auto"/>
              <w:rPr>
                <w:rFonts w:ascii="Calibri" w:eastAsia="Calibri" w:hAnsi="Calibri" w:cs="Arial"/>
                <w:b/>
                <w:color w:val="404040"/>
                <w:sz w:val="24"/>
                <w:szCs w:val="24"/>
              </w:rPr>
            </w:pPr>
            <w:r w:rsidRPr="007122EC">
              <w:rPr>
                <w:rFonts w:ascii="Calibri" w:eastAsia="Calibri" w:hAnsi="Calibri" w:cs="Arial"/>
                <w:b/>
                <w:color w:val="404040"/>
                <w:sz w:val="24"/>
                <w:szCs w:val="24"/>
              </w:rPr>
              <w:t>Grm Novo mesto – center biotehnike in turizma</w:t>
            </w:r>
          </w:p>
          <w:p w:rsidR="00C5589F" w:rsidRPr="007122EC" w:rsidRDefault="00C5589F" w:rsidP="002B6A14">
            <w:pPr>
              <w:tabs>
                <w:tab w:val="center" w:pos="2157"/>
              </w:tabs>
              <w:spacing w:before="120" w:after="120" w:line="240" w:lineRule="auto"/>
              <w:rPr>
                <w:rFonts w:ascii="Calibri" w:eastAsia="Calibri" w:hAnsi="Calibri" w:cs="Arial"/>
                <w:b/>
                <w:color w:val="404040"/>
                <w:sz w:val="28"/>
                <w:szCs w:val="28"/>
              </w:rPr>
            </w:pPr>
            <w:r w:rsidRPr="007122EC">
              <w:rPr>
                <w:rFonts w:ascii="Calibri" w:eastAsia="Calibri" w:hAnsi="Calibri" w:cs="Arial"/>
                <w:b/>
                <w:color w:val="404040"/>
                <w:sz w:val="28"/>
                <w:szCs w:val="28"/>
              </w:rPr>
              <w:t>VIŠJA STROK</w:t>
            </w:r>
            <w:r>
              <w:rPr>
                <w:rFonts w:ascii="Calibri" w:eastAsia="Calibri" w:hAnsi="Calibri" w:cs="Arial"/>
                <w:b/>
                <w:color w:val="404040"/>
                <w:sz w:val="28"/>
                <w:szCs w:val="28"/>
              </w:rPr>
              <w:t>O</w:t>
            </w:r>
            <w:r w:rsidRPr="007122EC">
              <w:rPr>
                <w:rFonts w:ascii="Calibri" w:eastAsia="Calibri" w:hAnsi="Calibri" w:cs="Arial"/>
                <w:b/>
                <w:color w:val="404040"/>
                <w:sz w:val="28"/>
                <w:szCs w:val="28"/>
              </w:rPr>
              <w:t>VNA ŠOLA</w:t>
            </w:r>
          </w:p>
          <w:p w:rsidR="00C5589F" w:rsidRPr="007122EC" w:rsidRDefault="00C5589F" w:rsidP="002B6A14">
            <w:pPr>
              <w:tabs>
                <w:tab w:val="center" w:pos="2157"/>
              </w:tabs>
              <w:spacing w:after="0" w:line="240" w:lineRule="auto"/>
              <w:rPr>
                <w:rFonts w:ascii="Calibri" w:eastAsia="Calibri" w:hAnsi="Calibri" w:cs="Arial"/>
                <w:b/>
                <w:color w:val="404040"/>
                <w:sz w:val="28"/>
                <w:szCs w:val="28"/>
              </w:rPr>
            </w:pPr>
            <w:r w:rsidRPr="007122EC">
              <w:rPr>
                <w:rFonts w:ascii="Calibri" w:eastAsia="Calibri" w:hAnsi="Calibri" w:cs="Arial"/>
                <w:b/>
                <w:color w:val="404040"/>
                <w:sz w:val="24"/>
                <w:szCs w:val="24"/>
              </w:rPr>
              <w:t>Sevno 13, Novo mesto</w:t>
            </w:r>
          </w:p>
        </w:tc>
      </w:tr>
    </w:tbl>
    <w:p w:rsidR="00C5589F" w:rsidRDefault="00C5589F" w:rsidP="00C5589F">
      <w:pPr>
        <w:shd w:val="clear" w:color="auto" w:fill="FFFFFF"/>
        <w:spacing w:after="0" w:line="240" w:lineRule="auto"/>
        <w:rPr>
          <w:rFonts w:ascii="Calibri" w:hAnsi="Calibri" w:cs="Arial"/>
          <w:b/>
          <w:sz w:val="28"/>
          <w:szCs w:val="28"/>
        </w:rPr>
      </w:pPr>
    </w:p>
    <w:p w:rsidR="00111FFF" w:rsidRDefault="00111FFF" w:rsidP="00C5589F">
      <w:pPr>
        <w:shd w:val="clear" w:color="auto" w:fill="FFFFFF"/>
        <w:spacing w:after="0" w:line="240" w:lineRule="auto"/>
        <w:rPr>
          <w:rFonts w:ascii="Calibri" w:hAnsi="Calibri" w:cs="Arial"/>
          <w:b/>
        </w:rPr>
      </w:pPr>
    </w:p>
    <w:p w:rsidR="0067733A" w:rsidRDefault="00C5589F" w:rsidP="00C5589F">
      <w:pPr>
        <w:rPr>
          <w:rFonts w:ascii="Calibri" w:hAnsi="Calibri" w:cs="Arial"/>
        </w:rPr>
      </w:pPr>
      <w:r>
        <w:rPr>
          <w:rFonts w:ascii="Calibri" w:hAnsi="Calibri" w:cs="Arial"/>
        </w:rPr>
        <w:t>Sevno, 13.</w:t>
      </w:r>
      <w:r w:rsidR="00071E06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3. 2020</w:t>
      </w:r>
    </w:p>
    <w:p w:rsidR="00C51DB6" w:rsidRDefault="00C51DB6" w:rsidP="00C5589F">
      <w:pPr>
        <w:rPr>
          <w:rFonts w:ascii="Calibri" w:hAnsi="Calibri" w:cs="Arial"/>
        </w:rPr>
      </w:pPr>
    </w:p>
    <w:p w:rsidR="00C5589F" w:rsidRDefault="00C5589F" w:rsidP="00C5589F">
      <w:pPr>
        <w:jc w:val="center"/>
        <w:rPr>
          <w:rFonts w:ascii="Calibri" w:hAnsi="Calibri" w:cs="Arial"/>
          <w:b/>
          <w:sz w:val="24"/>
          <w:szCs w:val="24"/>
        </w:rPr>
      </w:pPr>
      <w:r w:rsidRPr="00C5589F">
        <w:rPr>
          <w:rFonts w:ascii="Calibri" w:hAnsi="Calibri" w:cs="Arial"/>
          <w:b/>
          <w:sz w:val="24"/>
          <w:szCs w:val="24"/>
        </w:rPr>
        <w:t>Zadeva: NAČRT DELA VSŠ ZA OBDOBJE ODPOVEDI NEPOSREDNIH OBLIK PEDAGOŠKEGA DELA</w:t>
      </w:r>
    </w:p>
    <w:p w:rsidR="00C5589F" w:rsidRDefault="00C5589F" w:rsidP="00111FFF">
      <w:pPr>
        <w:rPr>
          <w:rFonts w:ascii="Calibri" w:hAnsi="Calibri" w:cs="Arial"/>
          <w:b/>
          <w:sz w:val="24"/>
          <w:szCs w:val="24"/>
        </w:rPr>
      </w:pPr>
    </w:p>
    <w:p w:rsidR="00C5589F" w:rsidRPr="00C5589F" w:rsidRDefault="00C5589F" w:rsidP="00C5589F">
      <w:pPr>
        <w:rPr>
          <w:rFonts w:ascii="Calibri" w:hAnsi="Calibri" w:cs="Arial"/>
        </w:rPr>
      </w:pPr>
      <w:r w:rsidRPr="00C5589F">
        <w:rPr>
          <w:rFonts w:ascii="Calibri" w:hAnsi="Calibri" w:cs="Arial"/>
        </w:rPr>
        <w:t>Spoštovani študenti!</w:t>
      </w:r>
    </w:p>
    <w:p w:rsidR="008074BA" w:rsidRPr="00467D00" w:rsidRDefault="008074BA" w:rsidP="00C5589F">
      <w:pPr>
        <w:jc w:val="both"/>
        <w:rPr>
          <w:i/>
        </w:rPr>
      </w:pPr>
      <w:r w:rsidRPr="00467D00">
        <w:rPr>
          <w:i/>
        </w:rPr>
        <w:t>Kljub srčnemu upanju, da nas ne bo – nas je</w:t>
      </w:r>
      <w:r w:rsidR="00041170" w:rsidRPr="00467D00">
        <w:rPr>
          <w:i/>
        </w:rPr>
        <w:t xml:space="preserve"> - </w:t>
      </w:r>
      <w:r w:rsidRPr="00467D00">
        <w:rPr>
          <w:i/>
        </w:rPr>
        <w:t xml:space="preserve"> zajela EPIDEMIJA</w:t>
      </w:r>
      <w:r w:rsidR="00041170" w:rsidRPr="00467D00">
        <w:rPr>
          <w:i/>
        </w:rPr>
        <w:t xml:space="preserve"> </w:t>
      </w:r>
      <w:proofErr w:type="spellStart"/>
      <w:r w:rsidR="00041170" w:rsidRPr="00467D00">
        <w:rPr>
          <w:i/>
        </w:rPr>
        <w:t>Koronavirusa</w:t>
      </w:r>
      <w:proofErr w:type="spellEnd"/>
      <w:r w:rsidR="00041170" w:rsidRPr="00467D00">
        <w:rPr>
          <w:i/>
        </w:rPr>
        <w:t xml:space="preserve"> COVID19</w:t>
      </w:r>
      <w:r w:rsidRPr="00467D00">
        <w:rPr>
          <w:i/>
        </w:rPr>
        <w:t xml:space="preserve">. Naša naloga je, da </w:t>
      </w:r>
      <w:r w:rsidR="00111FFF">
        <w:rPr>
          <w:i/>
        </w:rPr>
        <w:t>situacijo</w:t>
      </w:r>
      <w:r w:rsidRPr="00467D00">
        <w:rPr>
          <w:i/>
        </w:rPr>
        <w:t xml:space="preserve"> jemljemo resno in ravnamo modro. Bolj kot kadarkoli smo poleg sebe, dolžni skrbeti tudi za druge! In to na način, da izvajamo vse možne ukrepe, da zaščitimo sebe in </w:t>
      </w:r>
      <w:r w:rsidR="00041170" w:rsidRPr="00467D00">
        <w:rPr>
          <w:i/>
        </w:rPr>
        <w:t>da virusa ne širimo. Inkubacijska doba (od stika z virusom do obolelosti) je relativno dolga (cca 14 dni), tako tudi zase nikoli ne vemo, v kateri fazi smo. Dobra stran bolezni je, da se velika večina okuženih uspešno »izvleče«, kar še posebej velja za vas, mlade.</w:t>
      </w:r>
      <w:r w:rsidR="00467D00" w:rsidRPr="00467D00">
        <w:rPr>
          <w:i/>
        </w:rPr>
        <w:t xml:space="preserve"> Ste pa tudi vi lahko prenašalci bolez</w:t>
      </w:r>
      <w:r w:rsidR="00111FFF">
        <w:rPr>
          <w:i/>
        </w:rPr>
        <w:t xml:space="preserve">ni in z njo okužite koga, ki </w:t>
      </w:r>
      <w:r w:rsidR="00467D00" w:rsidRPr="00467D00">
        <w:rPr>
          <w:i/>
        </w:rPr>
        <w:t>mu bo nakopičila kup težav in ga celo življenjsko ogrozila.</w:t>
      </w:r>
    </w:p>
    <w:p w:rsidR="00C5589F" w:rsidRDefault="00C5589F" w:rsidP="00C5589F">
      <w:pPr>
        <w:jc w:val="both"/>
      </w:pPr>
      <w:r w:rsidRPr="00467D00">
        <w:rPr>
          <w:b/>
        </w:rPr>
        <w:t xml:space="preserve">Kot vam je že znano, se zaradi ukrepov za preprečitev širjenja </w:t>
      </w:r>
      <w:proofErr w:type="spellStart"/>
      <w:r w:rsidRPr="00467D00">
        <w:rPr>
          <w:b/>
        </w:rPr>
        <w:t>Koronavirusa</w:t>
      </w:r>
      <w:proofErr w:type="spellEnd"/>
      <w:r w:rsidRPr="00467D00">
        <w:rPr>
          <w:b/>
        </w:rPr>
        <w:t xml:space="preserve"> COVID19 začasno preneha izvajati izobraževalno delo</w:t>
      </w:r>
      <w:r w:rsidR="000B275D" w:rsidRPr="00467D00">
        <w:rPr>
          <w:b/>
        </w:rPr>
        <w:t xml:space="preserve"> v neposredni, kontaktni obliki.</w:t>
      </w:r>
      <w:r w:rsidR="00467D00">
        <w:t xml:space="preserve"> S tem smo dejansko na naši šoli začeli že danes, v petek, 13. 3. 2020, kot smo vas že včeraj, v četrtek, 12. 3. 2020, obvestili.</w:t>
      </w:r>
      <w:r w:rsidR="000B275D">
        <w:t xml:space="preserve"> To pomeni, da (vsaj) do 29. marca 2020 ne bomo izvajali predavanj, vaj in praktičnega izobraževanja. </w:t>
      </w:r>
      <w:r w:rsidR="00071E06">
        <w:t xml:space="preserve">Naj vas še posebej opozorim, da tudi morebiti opravljeno delo v tem času pri katerem izmed delodajalcev, ne sme biti in ne bo priznano kot praktično izobraževanje VSŠ. </w:t>
      </w:r>
    </w:p>
    <w:p w:rsidR="000B275D" w:rsidRPr="00C51DB6" w:rsidRDefault="000B275D" w:rsidP="00C51DB6">
      <w:pPr>
        <w:pBdr>
          <w:bottom w:val="single" w:sz="4" w:space="1" w:color="auto"/>
        </w:pBdr>
        <w:jc w:val="both"/>
        <w:rPr>
          <w:b/>
        </w:rPr>
      </w:pPr>
      <w:r w:rsidRPr="00C51DB6">
        <w:rPr>
          <w:b/>
        </w:rPr>
        <w:t xml:space="preserve">Šole in študenti pa smo </w:t>
      </w:r>
      <w:r w:rsidR="00C51DB6" w:rsidRPr="00C51DB6">
        <w:rPr>
          <w:b/>
        </w:rPr>
        <w:t>dolžni</w:t>
      </w:r>
      <w:r w:rsidRPr="00C51DB6">
        <w:rPr>
          <w:b/>
        </w:rPr>
        <w:t>, da intenzivno delamo naprej</w:t>
      </w:r>
      <w:r w:rsidR="000529ED">
        <w:rPr>
          <w:b/>
        </w:rPr>
        <w:t>,</w:t>
      </w:r>
      <w:r w:rsidRPr="00C51DB6">
        <w:rPr>
          <w:b/>
        </w:rPr>
        <w:t xml:space="preserve"> in sicer v obliki izobraževanja na daljavo.</w:t>
      </w:r>
    </w:p>
    <w:p w:rsidR="00606983" w:rsidRDefault="00C51DB6" w:rsidP="00C5589F">
      <w:pPr>
        <w:jc w:val="both"/>
      </w:pPr>
      <w:r>
        <w:t>Na koncu zapisa</w:t>
      </w:r>
      <w:r w:rsidR="000B275D">
        <w:t xml:space="preserve"> pripenjam tabelo, v kateri se nahajajo podatki po posameznih predmetih, ki so v obdobju med 16. in 29. marcem </w:t>
      </w:r>
      <w:r w:rsidR="00606983">
        <w:t xml:space="preserve">2020 </w:t>
      </w:r>
      <w:r w:rsidR="000B275D">
        <w:t xml:space="preserve">na </w:t>
      </w:r>
      <w:r w:rsidR="00606983">
        <w:t>vaših urnikih – in sicer oblika predvidenega dela.</w:t>
      </w:r>
    </w:p>
    <w:p w:rsidR="00C51DB6" w:rsidRDefault="008467F4" w:rsidP="00A04DD5">
      <w:pPr>
        <w:pBdr>
          <w:bottom w:val="single" w:sz="4" w:space="1" w:color="auto"/>
        </w:pBdr>
        <w:jc w:val="both"/>
      </w:pPr>
      <w:r>
        <w:t>Vaša obveznost:</w:t>
      </w:r>
    </w:p>
    <w:p w:rsidR="008467F4" w:rsidRDefault="008467F4" w:rsidP="00A04DD5">
      <w:pPr>
        <w:pStyle w:val="Odstavekseznama"/>
        <w:numPr>
          <w:ilvl w:val="0"/>
          <w:numId w:val="1"/>
        </w:numPr>
        <w:pBdr>
          <w:bottom w:val="single" w:sz="4" w:space="1" w:color="auto"/>
        </w:pBdr>
        <w:jc w:val="both"/>
      </w:pPr>
      <w:r>
        <w:t xml:space="preserve">Od profesorjev, ki vam pošljejo </w:t>
      </w:r>
      <w:r w:rsidRPr="005B1EFB">
        <w:rPr>
          <w:b/>
        </w:rPr>
        <w:t>gradiv</w:t>
      </w:r>
      <w:r w:rsidR="005B1EFB" w:rsidRPr="005B1EFB">
        <w:rPr>
          <w:b/>
        </w:rPr>
        <w:t>o, naloge ter jasna navodila</w:t>
      </w:r>
      <w:r w:rsidR="000529ED">
        <w:rPr>
          <w:b/>
        </w:rPr>
        <w:t>,</w:t>
      </w:r>
      <w:r w:rsidR="005B1EFB">
        <w:t xml:space="preserve"> le-to </w:t>
      </w:r>
      <w:r>
        <w:t>prevzamete in se zanj</w:t>
      </w:r>
      <w:r w:rsidR="005B1EFB">
        <w:t>e</w:t>
      </w:r>
      <w:r>
        <w:t xml:space="preserve"> zahvalite!</w:t>
      </w:r>
      <w:r w:rsidR="005B1EFB">
        <w:t xml:space="preserve"> S tem profesor ve, da ste gradivo prejeli!</w:t>
      </w:r>
    </w:p>
    <w:p w:rsidR="005B1EFB" w:rsidRDefault="005B1EFB" w:rsidP="00A04DD5">
      <w:pPr>
        <w:pStyle w:val="Odstavekseznama"/>
        <w:numPr>
          <w:ilvl w:val="0"/>
          <w:numId w:val="1"/>
        </w:numPr>
        <w:pBdr>
          <w:bottom w:val="single" w:sz="4" w:space="1" w:color="auto"/>
        </w:pBdr>
        <w:jc w:val="both"/>
      </w:pPr>
      <w:r>
        <w:t>Natančno predelate gradivo in opravite naloge ali druge obveznosti ter v rokih</w:t>
      </w:r>
      <w:r w:rsidR="001931A6">
        <w:t xml:space="preserve"> in na načine</w:t>
      </w:r>
      <w:r>
        <w:t>, ki jih profesorji določijo</w:t>
      </w:r>
      <w:r w:rsidR="001931A6">
        <w:t xml:space="preserve">, </w:t>
      </w:r>
      <w:r>
        <w:t xml:space="preserve">odgovorite na njihove </w:t>
      </w:r>
      <w:r w:rsidR="000529ED">
        <w:t>e-naslove</w:t>
      </w:r>
      <w:r>
        <w:t>.</w:t>
      </w:r>
      <w:r w:rsidR="000529ED">
        <w:t xml:space="preserve"> Vsak predavatelj vam bo tudi jasno opredelil obveznosti in pogoje za njihovo priznavanje.</w:t>
      </w:r>
    </w:p>
    <w:p w:rsidR="00A04DD5" w:rsidRDefault="00A04DD5" w:rsidP="00A04DD5">
      <w:pPr>
        <w:pStyle w:val="Odstavekseznama"/>
        <w:numPr>
          <w:ilvl w:val="0"/>
          <w:numId w:val="1"/>
        </w:numPr>
        <w:pBdr>
          <w:bottom w:val="single" w:sz="4" w:space="1" w:color="auto"/>
        </w:pBdr>
        <w:jc w:val="both"/>
      </w:pPr>
      <w:r>
        <w:lastRenderedPageBreak/>
        <w:t>V primeru nejasnosti, nerazumevanja itd. se obrnite na profesorja, da napredujete v razumevanju, znanju in uspešnosti.</w:t>
      </w:r>
    </w:p>
    <w:p w:rsidR="00A04DD5" w:rsidRDefault="00A04DD5" w:rsidP="00A04DD5">
      <w:pPr>
        <w:pStyle w:val="Odstavekseznama"/>
        <w:numPr>
          <w:ilvl w:val="0"/>
          <w:numId w:val="1"/>
        </w:numPr>
        <w:pBdr>
          <w:bottom w:val="single" w:sz="4" w:space="1" w:color="auto"/>
        </w:pBdr>
        <w:jc w:val="both"/>
      </w:pPr>
      <w:r>
        <w:t xml:space="preserve">Pomagajte si </w:t>
      </w:r>
      <w:r w:rsidRPr="001931A6">
        <w:rPr>
          <w:b/>
        </w:rPr>
        <w:t>z zanesljivimi spletnimi viri</w:t>
      </w:r>
      <w:r>
        <w:t>. Knjižnice so zaprte!</w:t>
      </w:r>
    </w:p>
    <w:p w:rsidR="00A04DD5" w:rsidRDefault="00A04DD5" w:rsidP="00A04DD5">
      <w:pPr>
        <w:pStyle w:val="Odstavekseznama"/>
      </w:pPr>
    </w:p>
    <w:p w:rsidR="00A04DD5" w:rsidRDefault="00A04DD5" w:rsidP="00A04DD5">
      <w:pPr>
        <w:pStyle w:val="Odstavekseznama"/>
        <w:ind w:left="0"/>
        <w:rPr>
          <w:b/>
          <w:color w:val="FF0000"/>
        </w:rPr>
      </w:pPr>
      <w:r w:rsidRPr="001931A6">
        <w:rPr>
          <w:b/>
          <w:color w:val="538135" w:themeColor="accent6" w:themeShade="BF"/>
        </w:rPr>
        <w:t xml:space="preserve">UPAM, </w:t>
      </w:r>
      <w:r w:rsidR="00071E06" w:rsidRPr="001931A6">
        <w:rPr>
          <w:b/>
          <w:color w:val="538135" w:themeColor="accent6" w:themeShade="BF"/>
        </w:rPr>
        <w:t xml:space="preserve">da vam bo </w:t>
      </w:r>
      <w:r w:rsidRPr="001931A6">
        <w:rPr>
          <w:b/>
          <w:color w:val="538135" w:themeColor="accent6" w:themeShade="BF"/>
        </w:rPr>
        <w:t xml:space="preserve">TA OBLIKA DELA VŠEČ. </w:t>
      </w:r>
      <w:r w:rsidR="00C84346">
        <w:rPr>
          <w:b/>
          <w:color w:val="FF0000"/>
        </w:rPr>
        <w:t xml:space="preserve"> </w:t>
      </w:r>
      <w:r w:rsidRPr="00A04DD5">
        <w:rPr>
          <w:b/>
          <w:color w:val="FF0000"/>
        </w:rPr>
        <w:t xml:space="preserve">ŽELIM </w:t>
      </w:r>
      <w:r w:rsidR="00071E06">
        <w:rPr>
          <w:b/>
          <w:color w:val="FF0000"/>
        </w:rPr>
        <w:t>vam</w:t>
      </w:r>
      <w:r w:rsidR="001931A6">
        <w:rPr>
          <w:b/>
          <w:color w:val="FF0000"/>
        </w:rPr>
        <w:t xml:space="preserve"> </w:t>
      </w:r>
      <w:r w:rsidRPr="00A04DD5">
        <w:rPr>
          <w:b/>
          <w:color w:val="FF0000"/>
        </w:rPr>
        <w:t>USPEŠEN ŠTUDIJ!</w:t>
      </w:r>
    </w:p>
    <w:p w:rsidR="00071E06" w:rsidRDefault="00071E06" w:rsidP="00A04DD5">
      <w:pPr>
        <w:pStyle w:val="Odstavekseznama"/>
        <w:ind w:left="0"/>
        <w:rPr>
          <w:b/>
          <w:color w:val="FF0000"/>
        </w:rPr>
      </w:pPr>
    </w:p>
    <w:p w:rsidR="00071E06" w:rsidRDefault="00111FFF" w:rsidP="00467D00">
      <w:pPr>
        <w:pStyle w:val="Odstavekseznama"/>
        <w:pBdr>
          <w:bottom w:val="single" w:sz="4" w:space="1" w:color="auto"/>
        </w:pBdr>
        <w:ind w:left="0"/>
      </w:pPr>
      <w:r>
        <w:t>In še p</w:t>
      </w:r>
      <w:r w:rsidR="00071E06">
        <w:t>osebno opozorilo</w:t>
      </w:r>
      <w:r w:rsidR="00C84346">
        <w:t>:</w:t>
      </w:r>
    </w:p>
    <w:p w:rsidR="00071E06" w:rsidRDefault="00071E06" w:rsidP="00071E06">
      <w:pPr>
        <w:pStyle w:val="Odstavekseznama"/>
        <w:numPr>
          <w:ilvl w:val="0"/>
          <w:numId w:val="2"/>
        </w:numPr>
      </w:pPr>
      <w:r>
        <w:t>Upoštevajte vsa navodila splošnih služb g</w:t>
      </w:r>
      <w:r w:rsidR="006A11A7">
        <w:t>lede preprečevanja okužb</w:t>
      </w:r>
      <w:r w:rsidR="006A11A7" w:rsidRPr="006A11A7">
        <w:t xml:space="preserve"> </w:t>
      </w:r>
      <w:r w:rsidR="006A11A7">
        <w:t xml:space="preserve">s </w:t>
      </w:r>
      <w:proofErr w:type="spellStart"/>
      <w:r w:rsidR="006A11A7">
        <w:t>Koronavirusom</w:t>
      </w:r>
      <w:proofErr w:type="spellEnd"/>
      <w:r w:rsidR="006A11A7">
        <w:t>, pa tudi pogosta vprašanja, ravnanje z bolnikom itd..</w:t>
      </w:r>
      <w:r>
        <w:t xml:space="preserve"> Svetujem vam uporabo spletne strani</w:t>
      </w:r>
      <w:r w:rsidR="003B6E38">
        <w:t xml:space="preserve"> Nacionalnega inštituta za javno zdravje</w:t>
      </w:r>
      <w:r>
        <w:t xml:space="preserve">: </w:t>
      </w:r>
      <w:hyperlink r:id="rId6" w:history="1">
        <w:r>
          <w:rPr>
            <w:rStyle w:val="Hiperpovezava"/>
          </w:rPr>
          <w:t>https://www.nijz.si/sl/koronavirus-2019-ncov</w:t>
        </w:r>
      </w:hyperlink>
      <w:r w:rsidR="008074BA">
        <w:t>.</w:t>
      </w:r>
    </w:p>
    <w:p w:rsidR="008074BA" w:rsidRDefault="008074BA" w:rsidP="00071E06">
      <w:pPr>
        <w:pStyle w:val="Odstavekseznama"/>
        <w:numPr>
          <w:ilvl w:val="0"/>
          <w:numId w:val="2"/>
        </w:numPr>
      </w:pPr>
      <w:r>
        <w:t xml:space="preserve">Bodite spoštljivi do starejših, obolelih za različnimi boleznimi ali drugih skupin, ki bi jih morebitna obolelost s </w:t>
      </w:r>
      <w:proofErr w:type="spellStart"/>
      <w:r>
        <w:t>Koronavirusom</w:t>
      </w:r>
      <w:proofErr w:type="spellEnd"/>
      <w:r>
        <w:t xml:space="preserve"> lahko zelo prizadela. Z njimi se ne družite oz. v nujnem stiku z njimi upoštevajte VSE PREVIDNOSTNE UKREPE!</w:t>
      </w:r>
    </w:p>
    <w:p w:rsidR="003B6E38" w:rsidRDefault="003B6E38" w:rsidP="00071E06">
      <w:pPr>
        <w:pStyle w:val="Odstavekseznama"/>
        <w:numPr>
          <w:ilvl w:val="0"/>
          <w:numId w:val="2"/>
        </w:numPr>
      </w:pPr>
      <w:proofErr w:type="spellStart"/>
      <w:r>
        <w:t>Koronavirus</w:t>
      </w:r>
      <w:proofErr w:type="spellEnd"/>
      <w:r>
        <w:t xml:space="preserve"> je izjemno nalezljiv. Javne prostore </w:t>
      </w:r>
      <w:r w:rsidR="00111FFF">
        <w:t>(trgovine, banke</w:t>
      </w:r>
      <w:r w:rsidR="000529ED">
        <w:t> </w:t>
      </w:r>
      <w:r w:rsidR="00111FFF">
        <w:t xml:space="preserve">…) </w:t>
      </w:r>
      <w:r>
        <w:t>obiskujte le</w:t>
      </w:r>
      <w:r w:rsidR="00111FFF">
        <w:t>,</w:t>
      </w:r>
      <w:r>
        <w:t xml:space="preserve"> če je res nujno, čim manj hodite po obiskih se </w:t>
      </w:r>
      <w:r w:rsidR="008074BA">
        <w:t xml:space="preserve">NE </w:t>
      </w:r>
      <w:r>
        <w:t xml:space="preserve">gibljite </w:t>
      </w:r>
      <w:r w:rsidR="00111FFF">
        <w:t xml:space="preserve">v </w:t>
      </w:r>
      <w:r>
        <w:t>oko</w:t>
      </w:r>
      <w:r w:rsidR="008074BA">
        <w:t>ljih, kjer je zbranih več ljudi, tudi od sogovornika se držite čim dlje stran.</w:t>
      </w:r>
    </w:p>
    <w:p w:rsidR="003B6E38" w:rsidRPr="008074BA" w:rsidRDefault="003B6E38" w:rsidP="00071E06">
      <w:pPr>
        <w:pStyle w:val="Odstavekseznama"/>
        <w:numPr>
          <w:ilvl w:val="0"/>
          <w:numId w:val="2"/>
        </w:numPr>
        <w:rPr>
          <w:color w:val="FF0000"/>
        </w:rPr>
      </w:pPr>
      <w:r w:rsidRPr="008074BA">
        <w:rPr>
          <w:color w:val="FF0000"/>
        </w:rPr>
        <w:t>In prvič v mojem življenju svetujem, da</w:t>
      </w:r>
      <w:r w:rsidRPr="008074BA">
        <w:rPr>
          <w:b/>
          <w:color w:val="FF0000"/>
        </w:rPr>
        <w:t xml:space="preserve"> SE NE DRUŽITE! </w:t>
      </w:r>
      <w:r w:rsidRPr="008074BA">
        <w:rPr>
          <w:color w:val="FF0000"/>
        </w:rPr>
        <w:t xml:space="preserve">Zdaj pa je pravi čas za ohranjanje stika in prijateljevanja po SOCIALNIH OMREŽJIH. </w:t>
      </w:r>
    </w:p>
    <w:p w:rsidR="003B6E38" w:rsidRDefault="003B6E38" w:rsidP="00071E06">
      <w:pPr>
        <w:pStyle w:val="Odstavekseznama"/>
        <w:numPr>
          <w:ilvl w:val="0"/>
          <w:numId w:val="2"/>
        </w:numPr>
      </w:pPr>
      <w:r>
        <w:t>Veliko časa preživite zunaj, da se pljuča, kamor se virus naseli, čim bolj zračijo.</w:t>
      </w:r>
    </w:p>
    <w:p w:rsidR="00467D00" w:rsidRDefault="008074BA" w:rsidP="00467D00">
      <w:pPr>
        <w:pStyle w:val="Odstavekseznama"/>
        <w:numPr>
          <w:ilvl w:val="0"/>
          <w:numId w:val="2"/>
        </w:numPr>
        <w:pBdr>
          <w:bottom w:val="single" w:sz="4" w:space="1" w:color="auto"/>
        </w:pBdr>
      </w:pPr>
      <w:r>
        <w:t>Pijte veliko čaja in vode, jejte čim več vitalne hrane (sveža zelenjava, regrat</w:t>
      </w:r>
      <w:r w:rsidR="000529ED">
        <w:t> </w:t>
      </w:r>
      <w:r>
        <w:t xml:space="preserve">…), uživajte med in </w:t>
      </w:r>
      <w:r w:rsidR="00111FFF">
        <w:t xml:space="preserve">druge čebelje </w:t>
      </w:r>
      <w:r>
        <w:t>izdelke ter druge domače ali farmacevtske pripravke, ki zvišujejo odpornost.</w:t>
      </w:r>
    </w:p>
    <w:p w:rsidR="00467D00" w:rsidRPr="00467D00" w:rsidRDefault="00467D00" w:rsidP="00467D00">
      <w:pPr>
        <w:pStyle w:val="Odstavekseznama"/>
        <w:rPr>
          <w:color w:val="2E74B5" w:themeColor="accent1" w:themeShade="BF"/>
        </w:rPr>
      </w:pPr>
    </w:p>
    <w:p w:rsidR="00467D00" w:rsidRDefault="00467D00" w:rsidP="00467D00">
      <w:pPr>
        <w:pStyle w:val="Odstavekseznama"/>
        <w:ind w:left="0"/>
        <w:rPr>
          <w:color w:val="FF0000"/>
        </w:rPr>
      </w:pPr>
      <w:r w:rsidRPr="00467D00">
        <w:rPr>
          <w:color w:val="2E74B5" w:themeColor="accent1" w:themeShade="BF"/>
        </w:rPr>
        <w:t xml:space="preserve">S SKUPNIMI NAPORI NAM BO USPELO, DA BOMO BOLEZEN ZAJEZILI IN ŽIVLJENJE VRNILI V »STARE TIRE«. </w:t>
      </w:r>
      <w:r>
        <w:rPr>
          <w:color w:val="2E74B5" w:themeColor="accent1" w:themeShade="BF"/>
        </w:rPr>
        <w:t>To je zelo pomembno</w:t>
      </w:r>
      <w:r w:rsidR="000529ED">
        <w:rPr>
          <w:color w:val="2E74B5" w:themeColor="accent1" w:themeShade="BF"/>
        </w:rPr>
        <w:t>,</w:t>
      </w:r>
      <w:r>
        <w:rPr>
          <w:color w:val="2E74B5" w:themeColor="accent1" w:themeShade="BF"/>
        </w:rPr>
        <w:t xml:space="preserve"> tako zaradi samega zdravja in preživetja ljudi, kot tudi za vse gospodarske in tudi druge panoge, ki so se že znašle v velikih težavah. V resni situaciji, med trgi, ki so bližje našim študijskim progra</w:t>
      </w:r>
      <w:r w:rsidR="00111FFF">
        <w:rPr>
          <w:color w:val="2E74B5" w:themeColor="accent1" w:themeShade="BF"/>
        </w:rPr>
        <w:t>mom,</w:t>
      </w:r>
      <w:r>
        <w:rPr>
          <w:color w:val="2E74B5" w:themeColor="accent1" w:themeShade="BF"/>
        </w:rPr>
        <w:t xml:space="preserve"> so tudi kmetijski trgi (npr. mleko), kako</w:t>
      </w:r>
      <w:r w:rsidR="00111FFF">
        <w:rPr>
          <w:color w:val="2E74B5" w:themeColor="accent1" w:themeShade="BF"/>
        </w:rPr>
        <w:t>r</w:t>
      </w:r>
      <w:r>
        <w:rPr>
          <w:color w:val="2E74B5" w:themeColor="accent1" w:themeShade="BF"/>
        </w:rPr>
        <w:t xml:space="preserve"> tudi gostinsko – turistična pan</w:t>
      </w:r>
      <w:r w:rsidR="00062A1D">
        <w:rPr>
          <w:color w:val="2E74B5" w:themeColor="accent1" w:themeShade="BF"/>
        </w:rPr>
        <w:t>o</w:t>
      </w:r>
      <w:r>
        <w:rPr>
          <w:color w:val="2E74B5" w:themeColor="accent1" w:themeShade="BF"/>
        </w:rPr>
        <w:t>ga</w:t>
      </w:r>
      <w:r w:rsidR="00062A1D">
        <w:rPr>
          <w:color w:val="2E74B5" w:themeColor="accent1" w:themeShade="BF"/>
        </w:rPr>
        <w:t>.</w:t>
      </w:r>
      <w:r w:rsidR="00111FFF">
        <w:rPr>
          <w:color w:val="2E74B5" w:themeColor="accent1" w:themeShade="BF"/>
        </w:rPr>
        <w:t xml:space="preserve"> </w:t>
      </w:r>
      <w:r w:rsidR="00111FFF" w:rsidRPr="00111FFF">
        <w:rPr>
          <w:color w:val="FF0000"/>
        </w:rPr>
        <w:t>ODGOVORNOST</w:t>
      </w:r>
      <w:r w:rsidR="00111FFF">
        <w:rPr>
          <w:color w:val="FF0000"/>
        </w:rPr>
        <w:t xml:space="preserve"> IN MODRO DELOVANJE</w:t>
      </w:r>
      <w:r w:rsidR="00111FFF" w:rsidRPr="00111FFF">
        <w:rPr>
          <w:color w:val="FF0000"/>
        </w:rPr>
        <w:t xml:space="preserve"> STA NAŠA </w:t>
      </w:r>
      <w:r w:rsidR="00111FFF">
        <w:rPr>
          <w:color w:val="FF0000"/>
        </w:rPr>
        <w:t xml:space="preserve">DOLŽNOST, SVETLA PRIHODNOST PA NAŠA </w:t>
      </w:r>
      <w:r w:rsidR="00111FFF" w:rsidRPr="00111FFF">
        <w:rPr>
          <w:color w:val="FF0000"/>
        </w:rPr>
        <w:t>PRAVICA!</w:t>
      </w:r>
      <w:r w:rsidR="00111FFF">
        <w:rPr>
          <w:color w:val="FF0000"/>
        </w:rPr>
        <w:t xml:space="preserve"> In zanje se moramo močno potruditi.</w:t>
      </w:r>
    </w:p>
    <w:p w:rsidR="002566CB" w:rsidRDefault="002566CB" w:rsidP="00467D00">
      <w:pPr>
        <w:pStyle w:val="Odstavekseznama"/>
        <w:ind w:left="0"/>
        <w:rPr>
          <w:color w:val="FF0000"/>
        </w:rPr>
      </w:pPr>
    </w:p>
    <w:p w:rsidR="002566CB" w:rsidRDefault="002566CB" w:rsidP="00467D00">
      <w:pPr>
        <w:pStyle w:val="Odstavekseznama"/>
        <w:ind w:left="0"/>
        <w:rPr>
          <w:color w:val="FF0000"/>
        </w:rPr>
      </w:pPr>
    </w:p>
    <w:p w:rsidR="002566CB" w:rsidRPr="00111FFF" w:rsidRDefault="002566CB" w:rsidP="00467D00">
      <w:pPr>
        <w:pStyle w:val="Odstavekseznama"/>
        <w:ind w:left="0"/>
        <w:rPr>
          <w:color w:val="FF0000"/>
        </w:rPr>
      </w:pPr>
    </w:p>
    <w:p w:rsidR="002566CB" w:rsidRPr="004F29E8" w:rsidRDefault="004F29E8" w:rsidP="004F29E8">
      <w:pPr>
        <w:pBdr>
          <w:bottom w:val="single" w:sz="4" w:space="1" w:color="auto"/>
        </w:pBdr>
        <w:jc w:val="both"/>
      </w:pPr>
      <w:r w:rsidRPr="004F29E8">
        <w:t>Način dela po študijskih programih in predmetih</w:t>
      </w:r>
    </w:p>
    <w:p w:rsidR="009B10F0" w:rsidRDefault="009B10F0" w:rsidP="00C5589F">
      <w:pPr>
        <w:jc w:val="both"/>
      </w:pPr>
    </w:p>
    <w:p w:rsidR="00C51DB6" w:rsidRDefault="004F29E8" w:rsidP="00C5589F">
      <w:pPr>
        <w:jc w:val="both"/>
      </w:pPr>
      <w:r>
        <w:t>UPK – 1. LETNIK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01"/>
        <w:gridCol w:w="2523"/>
        <w:gridCol w:w="906"/>
        <w:gridCol w:w="906"/>
        <w:gridCol w:w="3626"/>
      </w:tblGrid>
      <w:tr w:rsidR="006B1638" w:rsidTr="002566CB">
        <w:trPr>
          <w:trHeight w:val="142"/>
        </w:trPr>
        <w:tc>
          <w:tcPr>
            <w:tcW w:w="1101" w:type="dxa"/>
            <w:vMerge w:val="restart"/>
          </w:tcPr>
          <w:p w:rsidR="006B1638" w:rsidRDefault="006B1638" w:rsidP="001B71BC">
            <w:pPr>
              <w:jc w:val="center"/>
            </w:pPr>
            <w:r>
              <w:t>Naziv predmeta</w:t>
            </w:r>
          </w:p>
        </w:tc>
        <w:tc>
          <w:tcPr>
            <w:tcW w:w="2523" w:type="dxa"/>
            <w:vMerge w:val="restart"/>
          </w:tcPr>
          <w:p w:rsidR="006B1638" w:rsidRDefault="006B1638" w:rsidP="001B71BC">
            <w:pPr>
              <w:jc w:val="center"/>
            </w:pPr>
            <w:r>
              <w:t>Nosilec predmeta</w:t>
            </w:r>
          </w:p>
        </w:tc>
        <w:tc>
          <w:tcPr>
            <w:tcW w:w="1812" w:type="dxa"/>
            <w:gridSpan w:val="2"/>
          </w:tcPr>
          <w:p w:rsidR="006B1638" w:rsidRDefault="006B1638" w:rsidP="001B71BC">
            <w:pPr>
              <w:jc w:val="center"/>
            </w:pPr>
            <w:r>
              <w:t>Št. ur predmeta</w:t>
            </w:r>
          </w:p>
        </w:tc>
        <w:tc>
          <w:tcPr>
            <w:tcW w:w="3626" w:type="dxa"/>
            <w:vMerge w:val="restart"/>
          </w:tcPr>
          <w:p w:rsidR="006B1638" w:rsidRDefault="006B1638" w:rsidP="006B1638">
            <w:pPr>
              <w:jc w:val="both"/>
            </w:pPr>
            <w:r>
              <w:t>Način pedagoškega dela</w:t>
            </w:r>
          </w:p>
        </w:tc>
      </w:tr>
      <w:tr w:rsidR="006B1638" w:rsidTr="002566CB">
        <w:trPr>
          <w:trHeight w:val="141"/>
        </w:trPr>
        <w:tc>
          <w:tcPr>
            <w:tcW w:w="1101" w:type="dxa"/>
            <w:vMerge/>
          </w:tcPr>
          <w:p w:rsidR="006B1638" w:rsidRDefault="006B1638" w:rsidP="001B71BC">
            <w:pPr>
              <w:jc w:val="center"/>
            </w:pPr>
          </w:p>
        </w:tc>
        <w:tc>
          <w:tcPr>
            <w:tcW w:w="2523" w:type="dxa"/>
            <w:vMerge/>
          </w:tcPr>
          <w:p w:rsidR="006B1638" w:rsidRDefault="006B1638" w:rsidP="001B71BC">
            <w:pPr>
              <w:jc w:val="center"/>
            </w:pPr>
          </w:p>
        </w:tc>
        <w:tc>
          <w:tcPr>
            <w:tcW w:w="906" w:type="dxa"/>
          </w:tcPr>
          <w:p w:rsidR="006B1638" w:rsidRPr="004F29E8" w:rsidRDefault="006B1638" w:rsidP="001B7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16.-20.</w:t>
            </w:r>
            <w:r w:rsidRPr="004F29E8">
              <w:rPr>
                <w:sz w:val="18"/>
                <w:szCs w:val="18"/>
              </w:rPr>
              <w:t>3.</w:t>
            </w:r>
          </w:p>
        </w:tc>
        <w:tc>
          <w:tcPr>
            <w:tcW w:w="906" w:type="dxa"/>
          </w:tcPr>
          <w:p w:rsidR="006B1638" w:rsidRDefault="006B1638" w:rsidP="001B71BC">
            <w:pPr>
              <w:jc w:val="center"/>
            </w:pPr>
            <w:r>
              <w:rPr>
                <w:sz w:val="18"/>
                <w:szCs w:val="18"/>
              </w:rPr>
              <w:t>23.-2</w:t>
            </w:r>
            <w:r w:rsidR="009B10F0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  <w:r w:rsidRPr="004F29E8">
              <w:rPr>
                <w:sz w:val="18"/>
                <w:szCs w:val="18"/>
              </w:rPr>
              <w:t>3.</w:t>
            </w:r>
          </w:p>
        </w:tc>
        <w:tc>
          <w:tcPr>
            <w:tcW w:w="3626" w:type="dxa"/>
            <w:vMerge/>
          </w:tcPr>
          <w:p w:rsidR="006B1638" w:rsidRDefault="006B1638" w:rsidP="006B1638">
            <w:pPr>
              <w:jc w:val="both"/>
            </w:pPr>
          </w:p>
        </w:tc>
      </w:tr>
      <w:tr w:rsidR="007711AF" w:rsidTr="002566CB">
        <w:tc>
          <w:tcPr>
            <w:tcW w:w="1101" w:type="dxa"/>
          </w:tcPr>
          <w:p w:rsidR="007711AF" w:rsidRDefault="007711AF" w:rsidP="001B71BC">
            <w:pPr>
              <w:jc w:val="center"/>
            </w:pPr>
            <w:r>
              <w:t>TRP</w:t>
            </w:r>
          </w:p>
        </w:tc>
        <w:tc>
          <w:tcPr>
            <w:tcW w:w="2523" w:type="dxa"/>
          </w:tcPr>
          <w:p w:rsidR="007711AF" w:rsidRDefault="007711AF" w:rsidP="001B71BC">
            <w:pPr>
              <w:jc w:val="center"/>
            </w:pPr>
            <w:r>
              <w:t>Dr. Lea-Marija Colarič-Jakše</w:t>
            </w:r>
          </w:p>
        </w:tc>
        <w:tc>
          <w:tcPr>
            <w:tcW w:w="906" w:type="dxa"/>
          </w:tcPr>
          <w:p w:rsidR="007711AF" w:rsidRPr="002566CB" w:rsidRDefault="007711AF" w:rsidP="001B71BC">
            <w:pPr>
              <w:jc w:val="center"/>
            </w:pPr>
            <w:r w:rsidRPr="002566CB">
              <w:t>4</w:t>
            </w:r>
          </w:p>
        </w:tc>
        <w:tc>
          <w:tcPr>
            <w:tcW w:w="906" w:type="dxa"/>
          </w:tcPr>
          <w:p w:rsidR="007711AF" w:rsidRPr="002566CB" w:rsidRDefault="007711AF" w:rsidP="001B71BC">
            <w:pPr>
              <w:jc w:val="center"/>
            </w:pPr>
            <w:r w:rsidRPr="002566CB">
              <w:t>4</w:t>
            </w:r>
          </w:p>
        </w:tc>
        <w:tc>
          <w:tcPr>
            <w:tcW w:w="3626" w:type="dxa"/>
          </w:tcPr>
          <w:p w:rsidR="007711AF" w:rsidRDefault="007711AF" w:rsidP="007711AF">
            <w:pPr>
              <w:jc w:val="both"/>
            </w:pPr>
            <w:r>
              <w:t>Izobraževanje na daljavo (e-pošta)</w:t>
            </w:r>
          </w:p>
        </w:tc>
      </w:tr>
      <w:tr w:rsidR="007711AF" w:rsidTr="002566CB">
        <w:tc>
          <w:tcPr>
            <w:tcW w:w="1101" w:type="dxa"/>
          </w:tcPr>
          <w:p w:rsidR="007711AF" w:rsidRDefault="007711AF" w:rsidP="001B71BC">
            <w:pPr>
              <w:jc w:val="center"/>
            </w:pPr>
            <w:r>
              <w:t>TRP</w:t>
            </w:r>
          </w:p>
        </w:tc>
        <w:tc>
          <w:tcPr>
            <w:tcW w:w="2523" w:type="dxa"/>
          </w:tcPr>
          <w:p w:rsidR="007711AF" w:rsidRDefault="007711AF" w:rsidP="001B71BC">
            <w:pPr>
              <w:jc w:val="center"/>
            </w:pPr>
            <w:r>
              <w:t>Barbara Turk</w:t>
            </w:r>
          </w:p>
        </w:tc>
        <w:tc>
          <w:tcPr>
            <w:tcW w:w="906" w:type="dxa"/>
          </w:tcPr>
          <w:p w:rsidR="007711AF" w:rsidRPr="002566CB" w:rsidRDefault="007711AF" w:rsidP="001B71BC">
            <w:pPr>
              <w:jc w:val="center"/>
            </w:pPr>
            <w:r w:rsidRPr="002566CB">
              <w:t>3</w:t>
            </w:r>
          </w:p>
        </w:tc>
        <w:tc>
          <w:tcPr>
            <w:tcW w:w="906" w:type="dxa"/>
          </w:tcPr>
          <w:p w:rsidR="007711AF" w:rsidRPr="002566CB" w:rsidRDefault="007711AF" w:rsidP="001B71BC">
            <w:pPr>
              <w:jc w:val="center"/>
            </w:pPr>
            <w:r w:rsidRPr="002566CB">
              <w:t>3</w:t>
            </w:r>
          </w:p>
        </w:tc>
        <w:tc>
          <w:tcPr>
            <w:tcW w:w="3626" w:type="dxa"/>
          </w:tcPr>
          <w:p w:rsidR="007711AF" w:rsidRDefault="007711AF" w:rsidP="002B6A14">
            <w:pPr>
              <w:jc w:val="both"/>
            </w:pPr>
            <w:r>
              <w:t>Izobraževanje na daljavo (e-pošta)</w:t>
            </w:r>
          </w:p>
        </w:tc>
      </w:tr>
      <w:tr w:rsidR="007711AF" w:rsidTr="002566CB">
        <w:tc>
          <w:tcPr>
            <w:tcW w:w="1101" w:type="dxa"/>
          </w:tcPr>
          <w:p w:rsidR="007711AF" w:rsidRDefault="007711AF" w:rsidP="001B71BC">
            <w:pPr>
              <w:jc w:val="center"/>
            </w:pPr>
            <w:r>
              <w:lastRenderedPageBreak/>
              <w:t>TKJ</w:t>
            </w:r>
          </w:p>
        </w:tc>
        <w:tc>
          <w:tcPr>
            <w:tcW w:w="2523" w:type="dxa"/>
          </w:tcPr>
          <w:p w:rsidR="007711AF" w:rsidRDefault="007711AF" w:rsidP="001B71BC">
            <w:pPr>
              <w:jc w:val="center"/>
            </w:pPr>
            <w:r>
              <w:t>Barbara Turk</w:t>
            </w:r>
          </w:p>
        </w:tc>
        <w:tc>
          <w:tcPr>
            <w:tcW w:w="906" w:type="dxa"/>
          </w:tcPr>
          <w:p w:rsidR="007711AF" w:rsidRPr="002566CB" w:rsidRDefault="007711AF" w:rsidP="001B71BC">
            <w:pPr>
              <w:jc w:val="center"/>
            </w:pPr>
            <w:r w:rsidRPr="002566CB">
              <w:t>4</w:t>
            </w:r>
          </w:p>
        </w:tc>
        <w:tc>
          <w:tcPr>
            <w:tcW w:w="906" w:type="dxa"/>
          </w:tcPr>
          <w:p w:rsidR="007711AF" w:rsidRPr="002566CB" w:rsidRDefault="007711AF" w:rsidP="001B71BC">
            <w:pPr>
              <w:jc w:val="center"/>
            </w:pPr>
            <w:r w:rsidRPr="002566CB">
              <w:t>4</w:t>
            </w:r>
          </w:p>
        </w:tc>
        <w:tc>
          <w:tcPr>
            <w:tcW w:w="3626" w:type="dxa"/>
          </w:tcPr>
          <w:p w:rsidR="007711AF" w:rsidRDefault="007711AF" w:rsidP="002B6A14">
            <w:pPr>
              <w:jc w:val="both"/>
            </w:pPr>
            <w:r>
              <w:t>Izobraževanje na daljavo (e-pošta)</w:t>
            </w:r>
          </w:p>
        </w:tc>
      </w:tr>
      <w:tr w:rsidR="007711AF" w:rsidTr="002566CB">
        <w:tc>
          <w:tcPr>
            <w:tcW w:w="1101" w:type="dxa"/>
          </w:tcPr>
          <w:p w:rsidR="007711AF" w:rsidRDefault="007711AF" w:rsidP="001B71BC">
            <w:pPr>
              <w:jc w:val="center"/>
            </w:pPr>
            <w:r>
              <w:t>GSV</w:t>
            </w:r>
          </w:p>
        </w:tc>
        <w:tc>
          <w:tcPr>
            <w:tcW w:w="2523" w:type="dxa"/>
          </w:tcPr>
          <w:p w:rsidR="007711AF" w:rsidRDefault="007711AF" w:rsidP="001B71BC">
            <w:pPr>
              <w:jc w:val="center"/>
            </w:pPr>
            <w:r>
              <w:t>France Absec</w:t>
            </w:r>
          </w:p>
        </w:tc>
        <w:tc>
          <w:tcPr>
            <w:tcW w:w="906" w:type="dxa"/>
          </w:tcPr>
          <w:p w:rsidR="007711AF" w:rsidRPr="002566CB" w:rsidRDefault="007711AF" w:rsidP="001B71BC">
            <w:pPr>
              <w:jc w:val="center"/>
            </w:pPr>
            <w:r w:rsidRPr="002566CB">
              <w:t>4</w:t>
            </w:r>
          </w:p>
        </w:tc>
        <w:tc>
          <w:tcPr>
            <w:tcW w:w="906" w:type="dxa"/>
          </w:tcPr>
          <w:p w:rsidR="007711AF" w:rsidRPr="002566CB" w:rsidRDefault="007711AF" w:rsidP="001B71BC">
            <w:pPr>
              <w:jc w:val="center"/>
            </w:pPr>
            <w:r w:rsidRPr="002566CB">
              <w:t>4</w:t>
            </w:r>
          </w:p>
        </w:tc>
        <w:tc>
          <w:tcPr>
            <w:tcW w:w="3626" w:type="dxa"/>
          </w:tcPr>
          <w:p w:rsidR="007711AF" w:rsidRDefault="007711AF" w:rsidP="002B6A14">
            <w:pPr>
              <w:jc w:val="both"/>
            </w:pPr>
            <w:r>
              <w:t>Izobraževanje na daljavo (e-pošta)</w:t>
            </w:r>
          </w:p>
        </w:tc>
      </w:tr>
      <w:tr w:rsidR="009B10F0" w:rsidTr="002566CB">
        <w:tc>
          <w:tcPr>
            <w:tcW w:w="1101" w:type="dxa"/>
          </w:tcPr>
          <w:p w:rsidR="009B10F0" w:rsidRDefault="009B10F0" w:rsidP="001B71BC">
            <w:pPr>
              <w:jc w:val="center"/>
            </w:pPr>
            <w:r>
              <w:t>EMP</w:t>
            </w:r>
          </w:p>
        </w:tc>
        <w:tc>
          <w:tcPr>
            <w:tcW w:w="2523" w:type="dxa"/>
          </w:tcPr>
          <w:p w:rsidR="009B10F0" w:rsidRDefault="009B10F0" w:rsidP="001B71BC">
            <w:pPr>
              <w:jc w:val="center"/>
            </w:pPr>
            <w:r>
              <w:t>Dr. Marija Turnšek Mikačić</w:t>
            </w:r>
          </w:p>
        </w:tc>
        <w:tc>
          <w:tcPr>
            <w:tcW w:w="906" w:type="dxa"/>
          </w:tcPr>
          <w:p w:rsidR="009B10F0" w:rsidRPr="002566CB" w:rsidRDefault="009B10F0" w:rsidP="001B71BC">
            <w:pPr>
              <w:jc w:val="center"/>
            </w:pPr>
            <w:r w:rsidRPr="002566CB">
              <w:t>4,7</w:t>
            </w:r>
          </w:p>
        </w:tc>
        <w:tc>
          <w:tcPr>
            <w:tcW w:w="906" w:type="dxa"/>
          </w:tcPr>
          <w:p w:rsidR="009B10F0" w:rsidRPr="002566CB" w:rsidRDefault="009B10F0" w:rsidP="001B71BC">
            <w:pPr>
              <w:jc w:val="center"/>
            </w:pPr>
            <w:r w:rsidRPr="002566CB">
              <w:t>4,7</w:t>
            </w:r>
          </w:p>
        </w:tc>
        <w:tc>
          <w:tcPr>
            <w:tcW w:w="3626" w:type="dxa"/>
          </w:tcPr>
          <w:p w:rsidR="009B10F0" w:rsidRDefault="009B10F0" w:rsidP="002B6A14">
            <w:pPr>
              <w:jc w:val="both"/>
            </w:pPr>
            <w:r>
              <w:t>Izobraževanje na daljavo (e-pošta)</w:t>
            </w:r>
          </w:p>
        </w:tc>
      </w:tr>
      <w:tr w:rsidR="007711AF" w:rsidTr="002566CB">
        <w:tc>
          <w:tcPr>
            <w:tcW w:w="1101" w:type="dxa"/>
          </w:tcPr>
          <w:p w:rsidR="007711AF" w:rsidRDefault="007711AF" w:rsidP="001B71BC">
            <w:pPr>
              <w:jc w:val="center"/>
            </w:pPr>
            <w:r>
              <w:t>PSV *</w:t>
            </w:r>
          </w:p>
        </w:tc>
        <w:tc>
          <w:tcPr>
            <w:tcW w:w="2523" w:type="dxa"/>
          </w:tcPr>
          <w:p w:rsidR="007711AF" w:rsidRDefault="007711AF" w:rsidP="001B71BC">
            <w:pPr>
              <w:jc w:val="center"/>
            </w:pPr>
            <w:r>
              <w:t>Vida Hlebec</w:t>
            </w:r>
          </w:p>
        </w:tc>
        <w:tc>
          <w:tcPr>
            <w:tcW w:w="906" w:type="dxa"/>
          </w:tcPr>
          <w:p w:rsidR="007711AF" w:rsidRPr="002566CB" w:rsidRDefault="007711AF" w:rsidP="001B71BC">
            <w:pPr>
              <w:jc w:val="center"/>
            </w:pPr>
            <w:r w:rsidRPr="002566CB">
              <w:t>4</w:t>
            </w:r>
          </w:p>
        </w:tc>
        <w:tc>
          <w:tcPr>
            <w:tcW w:w="906" w:type="dxa"/>
          </w:tcPr>
          <w:p w:rsidR="007711AF" w:rsidRPr="002566CB" w:rsidRDefault="007711AF" w:rsidP="001B71BC">
            <w:pPr>
              <w:jc w:val="center"/>
            </w:pPr>
            <w:r w:rsidRPr="002566CB">
              <w:t>4</w:t>
            </w:r>
          </w:p>
        </w:tc>
        <w:tc>
          <w:tcPr>
            <w:tcW w:w="3626" w:type="dxa"/>
          </w:tcPr>
          <w:p w:rsidR="007711AF" w:rsidRDefault="009B10F0" w:rsidP="002B6A14">
            <w:pPr>
              <w:jc w:val="both"/>
            </w:pPr>
            <w:r>
              <w:t>*</w:t>
            </w:r>
          </w:p>
        </w:tc>
      </w:tr>
      <w:tr w:rsidR="007711AF" w:rsidTr="002566CB">
        <w:tc>
          <w:tcPr>
            <w:tcW w:w="1101" w:type="dxa"/>
          </w:tcPr>
          <w:p w:rsidR="007711AF" w:rsidRDefault="007711AF" w:rsidP="001B71BC">
            <w:pPr>
              <w:jc w:val="center"/>
            </w:pPr>
            <w:r>
              <w:t>PSV</w:t>
            </w:r>
          </w:p>
        </w:tc>
        <w:tc>
          <w:tcPr>
            <w:tcW w:w="2523" w:type="dxa"/>
          </w:tcPr>
          <w:p w:rsidR="007711AF" w:rsidRDefault="007711AF" w:rsidP="001B71BC">
            <w:pPr>
              <w:jc w:val="center"/>
            </w:pPr>
            <w:r>
              <w:t>Mitja Turk</w:t>
            </w:r>
          </w:p>
        </w:tc>
        <w:tc>
          <w:tcPr>
            <w:tcW w:w="906" w:type="dxa"/>
          </w:tcPr>
          <w:p w:rsidR="007711AF" w:rsidRPr="002566CB" w:rsidRDefault="007711AF" w:rsidP="001B71BC">
            <w:pPr>
              <w:jc w:val="center"/>
            </w:pPr>
            <w:r w:rsidRPr="002566CB">
              <w:t>4</w:t>
            </w:r>
          </w:p>
        </w:tc>
        <w:tc>
          <w:tcPr>
            <w:tcW w:w="906" w:type="dxa"/>
          </w:tcPr>
          <w:p w:rsidR="007711AF" w:rsidRPr="002566CB" w:rsidRDefault="007711AF" w:rsidP="001B71BC">
            <w:pPr>
              <w:jc w:val="center"/>
            </w:pPr>
            <w:r w:rsidRPr="002566CB">
              <w:t>4</w:t>
            </w:r>
          </w:p>
        </w:tc>
        <w:tc>
          <w:tcPr>
            <w:tcW w:w="3626" w:type="dxa"/>
          </w:tcPr>
          <w:p w:rsidR="007711AF" w:rsidRDefault="007711AF" w:rsidP="002B6A14">
            <w:pPr>
              <w:jc w:val="both"/>
            </w:pPr>
            <w:r>
              <w:t>Izobraževanje na daljavo (e-pošta)</w:t>
            </w:r>
          </w:p>
        </w:tc>
      </w:tr>
      <w:tr w:rsidR="007711AF" w:rsidTr="002566CB">
        <w:tc>
          <w:tcPr>
            <w:tcW w:w="1101" w:type="dxa"/>
          </w:tcPr>
          <w:p w:rsidR="007711AF" w:rsidRDefault="009B10F0" w:rsidP="001B71BC">
            <w:pPr>
              <w:jc w:val="center"/>
            </w:pPr>
            <w:r>
              <w:t>STJ-A</w:t>
            </w:r>
          </w:p>
        </w:tc>
        <w:tc>
          <w:tcPr>
            <w:tcW w:w="2523" w:type="dxa"/>
          </w:tcPr>
          <w:p w:rsidR="007711AF" w:rsidRDefault="009B10F0" w:rsidP="001B71BC">
            <w:pPr>
              <w:jc w:val="center"/>
            </w:pPr>
            <w:r>
              <w:t>Dr. Alenka Divjak</w:t>
            </w:r>
          </w:p>
        </w:tc>
        <w:tc>
          <w:tcPr>
            <w:tcW w:w="906" w:type="dxa"/>
          </w:tcPr>
          <w:p w:rsidR="007711AF" w:rsidRPr="002566CB" w:rsidRDefault="009B10F0" w:rsidP="001B71BC">
            <w:pPr>
              <w:jc w:val="center"/>
            </w:pPr>
            <w:r w:rsidRPr="002566CB">
              <w:t>3</w:t>
            </w:r>
          </w:p>
        </w:tc>
        <w:tc>
          <w:tcPr>
            <w:tcW w:w="906" w:type="dxa"/>
          </w:tcPr>
          <w:p w:rsidR="007711AF" w:rsidRPr="002566CB" w:rsidRDefault="009B10F0" w:rsidP="001B71BC">
            <w:pPr>
              <w:jc w:val="center"/>
            </w:pPr>
            <w:r w:rsidRPr="002566CB">
              <w:t>3</w:t>
            </w:r>
          </w:p>
        </w:tc>
        <w:tc>
          <w:tcPr>
            <w:tcW w:w="3626" w:type="dxa"/>
          </w:tcPr>
          <w:p w:rsidR="007711AF" w:rsidRDefault="009B10F0" w:rsidP="002B6A14">
            <w:pPr>
              <w:jc w:val="both"/>
            </w:pPr>
            <w:r>
              <w:t>Izobraževanje na daljavo (e-pošta)</w:t>
            </w:r>
          </w:p>
        </w:tc>
      </w:tr>
      <w:tr w:rsidR="007711AF" w:rsidTr="002566CB">
        <w:tc>
          <w:tcPr>
            <w:tcW w:w="1101" w:type="dxa"/>
          </w:tcPr>
          <w:p w:rsidR="007711AF" w:rsidRDefault="009B10F0" w:rsidP="001B71BC">
            <w:pPr>
              <w:jc w:val="center"/>
            </w:pPr>
            <w:r>
              <w:t>SIS</w:t>
            </w:r>
          </w:p>
        </w:tc>
        <w:tc>
          <w:tcPr>
            <w:tcW w:w="2523" w:type="dxa"/>
          </w:tcPr>
          <w:p w:rsidR="007711AF" w:rsidRDefault="009B10F0" w:rsidP="001B71BC">
            <w:pPr>
              <w:jc w:val="center"/>
            </w:pPr>
            <w:r>
              <w:t>Matej Zdovc</w:t>
            </w:r>
          </w:p>
        </w:tc>
        <w:tc>
          <w:tcPr>
            <w:tcW w:w="906" w:type="dxa"/>
          </w:tcPr>
          <w:p w:rsidR="007711AF" w:rsidRPr="002566CB" w:rsidRDefault="009B10F0" w:rsidP="001B71BC">
            <w:pPr>
              <w:jc w:val="center"/>
            </w:pPr>
            <w:r w:rsidRPr="002566CB">
              <w:t>5</w:t>
            </w:r>
          </w:p>
        </w:tc>
        <w:tc>
          <w:tcPr>
            <w:tcW w:w="906" w:type="dxa"/>
          </w:tcPr>
          <w:p w:rsidR="007711AF" w:rsidRPr="002566CB" w:rsidRDefault="009B10F0" w:rsidP="001B71BC">
            <w:pPr>
              <w:jc w:val="center"/>
            </w:pPr>
            <w:r w:rsidRPr="002566CB">
              <w:t>0</w:t>
            </w:r>
          </w:p>
        </w:tc>
        <w:tc>
          <w:tcPr>
            <w:tcW w:w="3626" w:type="dxa"/>
          </w:tcPr>
          <w:p w:rsidR="007711AF" w:rsidRDefault="009B10F0" w:rsidP="002566CB">
            <w:pPr>
              <w:jc w:val="both"/>
            </w:pPr>
            <w:r>
              <w:t>vaje izvede  skupina vpisana v 1. roku naknadno – izvedba se preloži</w:t>
            </w:r>
            <w:r w:rsidR="002566CB">
              <w:t>, 2. skupina je vaje že zaključila 12.3.2020</w:t>
            </w:r>
          </w:p>
        </w:tc>
      </w:tr>
      <w:tr w:rsidR="009B10F0" w:rsidTr="002566CB">
        <w:tc>
          <w:tcPr>
            <w:tcW w:w="1101" w:type="dxa"/>
          </w:tcPr>
          <w:p w:rsidR="009B10F0" w:rsidRDefault="009B10F0" w:rsidP="001B71BC">
            <w:pPr>
              <w:jc w:val="center"/>
            </w:pPr>
            <w:r>
              <w:t>GPV</w:t>
            </w:r>
          </w:p>
        </w:tc>
        <w:tc>
          <w:tcPr>
            <w:tcW w:w="2523" w:type="dxa"/>
          </w:tcPr>
          <w:p w:rsidR="009B10F0" w:rsidRDefault="009B10F0" w:rsidP="001B71BC">
            <w:pPr>
              <w:jc w:val="center"/>
            </w:pPr>
            <w:r>
              <w:t>Marko Hrastelj</w:t>
            </w:r>
          </w:p>
        </w:tc>
        <w:tc>
          <w:tcPr>
            <w:tcW w:w="906" w:type="dxa"/>
          </w:tcPr>
          <w:p w:rsidR="009B10F0" w:rsidRPr="002566CB" w:rsidRDefault="009B10F0" w:rsidP="001B71BC">
            <w:pPr>
              <w:jc w:val="center"/>
            </w:pPr>
            <w:r w:rsidRPr="002566CB">
              <w:t>5</w:t>
            </w:r>
          </w:p>
        </w:tc>
        <w:tc>
          <w:tcPr>
            <w:tcW w:w="906" w:type="dxa"/>
          </w:tcPr>
          <w:p w:rsidR="009B10F0" w:rsidRPr="002566CB" w:rsidRDefault="009B10F0" w:rsidP="001B71BC">
            <w:pPr>
              <w:jc w:val="center"/>
            </w:pPr>
            <w:r w:rsidRPr="002566CB">
              <w:t>5</w:t>
            </w:r>
          </w:p>
        </w:tc>
        <w:tc>
          <w:tcPr>
            <w:tcW w:w="3626" w:type="dxa"/>
          </w:tcPr>
          <w:p w:rsidR="009B10F0" w:rsidRDefault="009B10F0" w:rsidP="002B6A14">
            <w:pPr>
              <w:jc w:val="both"/>
            </w:pPr>
            <w:r>
              <w:t>Izobraževanje na daljavo (e-pošta)</w:t>
            </w:r>
          </w:p>
        </w:tc>
      </w:tr>
      <w:tr w:rsidR="007711AF" w:rsidTr="002566CB">
        <w:tc>
          <w:tcPr>
            <w:tcW w:w="1101" w:type="dxa"/>
          </w:tcPr>
          <w:p w:rsidR="007711AF" w:rsidRDefault="009B10F0" w:rsidP="001B71BC">
            <w:pPr>
              <w:jc w:val="center"/>
            </w:pPr>
            <w:r>
              <w:t>GPV</w:t>
            </w:r>
          </w:p>
        </w:tc>
        <w:tc>
          <w:tcPr>
            <w:tcW w:w="2523" w:type="dxa"/>
          </w:tcPr>
          <w:p w:rsidR="007711AF" w:rsidRDefault="009B10F0" w:rsidP="001B71BC">
            <w:pPr>
              <w:jc w:val="center"/>
            </w:pPr>
            <w:r>
              <w:t>Dr. Jože Podgoršek</w:t>
            </w:r>
          </w:p>
        </w:tc>
        <w:tc>
          <w:tcPr>
            <w:tcW w:w="906" w:type="dxa"/>
          </w:tcPr>
          <w:p w:rsidR="007711AF" w:rsidRPr="002566CB" w:rsidRDefault="009B10F0" w:rsidP="001B71BC">
            <w:pPr>
              <w:jc w:val="center"/>
            </w:pPr>
            <w:r w:rsidRPr="002566CB">
              <w:t>5</w:t>
            </w:r>
          </w:p>
        </w:tc>
        <w:tc>
          <w:tcPr>
            <w:tcW w:w="906" w:type="dxa"/>
          </w:tcPr>
          <w:p w:rsidR="007711AF" w:rsidRPr="002566CB" w:rsidRDefault="009B10F0" w:rsidP="001B71BC">
            <w:pPr>
              <w:jc w:val="center"/>
            </w:pPr>
            <w:r w:rsidRPr="002566CB">
              <w:t>5</w:t>
            </w:r>
          </w:p>
        </w:tc>
        <w:tc>
          <w:tcPr>
            <w:tcW w:w="3626" w:type="dxa"/>
          </w:tcPr>
          <w:p w:rsidR="007711AF" w:rsidRDefault="009B10F0" w:rsidP="002B6A14">
            <w:pPr>
              <w:jc w:val="both"/>
            </w:pPr>
            <w:r>
              <w:t>Izobraževanje na daljavo (e-pošta)</w:t>
            </w:r>
          </w:p>
        </w:tc>
      </w:tr>
    </w:tbl>
    <w:p w:rsidR="004F29E8" w:rsidRDefault="007711AF" w:rsidP="007711AF">
      <w:pPr>
        <w:pStyle w:val="Odstavekseznama"/>
        <w:jc w:val="both"/>
      </w:pPr>
      <w:r>
        <w:t>* Manjkajoče informacije prejmete naknadno</w:t>
      </w:r>
    </w:p>
    <w:p w:rsidR="002566CB" w:rsidRDefault="002566CB" w:rsidP="006B1638">
      <w:pPr>
        <w:jc w:val="both"/>
      </w:pPr>
    </w:p>
    <w:p w:rsidR="002566CB" w:rsidRDefault="002566CB" w:rsidP="006B1638">
      <w:pPr>
        <w:jc w:val="both"/>
      </w:pPr>
    </w:p>
    <w:p w:rsidR="006B1638" w:rsidRDefault="006B1638" w:rsidP="006B1638">
      <w:pPr>
        <w:jc w:val="both"/>
      </w:pPr>
      <w:r>
        <w:t>UPK – 2. LETNIK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42"/>
        <w:gridCol w:w="2382"/>
        <w:gridCol w:w="906"/>
        <w:gridCol w:w="906"/>
        <w:gridCol w:w="3626"/>
      </w:tblGrid>
      <w:tr w:rsidR="00DC50C6" w:rsidTr="002566CB">
        <w:trPr>
          <w:trHeight w:val="142"/>
        </w:trPr>
        <w:tc>
          <w:tcPr>
            <w:tcW w:w="1242" w:type="dxa"/>
            <w:vMerge w:val="restart"/>
          </w:tcPr>
          <w:p w:rsidR="00DC50C6" w:rsidRDefault="00DC50C6" w:rsidP="001B71BC">
            <w:pPr>
              <w:jc w:val="center"/>
            </w:pPr>
            <w:r>
              <w:t>Naziv predmeta</w:t>
            </w:r>
          </w:p>
        </w:tc>
        <w:tc>
          <w:tcPr>
            <w:tcW w:w="2382" w:type="dxa"/>
            <w:vMerge w:val="restart"/>
          </w:tcPr>
          <w:p w:rsidR="00DC50C6" w:rsidRDefault="00DC50C6" w:rsidP="001B71BC">
            <w:pPr>
              <w:jc w:val="center"/>
            </w:pPr>
            <w:r>
              <w:t>Nosilec predmeta</w:t>
            </w:r>
          </w:p>
        </w:tc>
        <w:tc>
          <w:tcPr>
            <w:tcW w:w="1812" w:type="dxa"/>
            <w:gridSpan w:val="2"/>
          </w:tcPr>
          <w:p w:rsidR="00DC50C6" w:rsidRDefault="00DC50C6" w:rsidP="001B71BC">
            <w:pPr>
              <w:jc w:val="center"/>
            </w:pPr>
            <w:r>
              <w:t>Št. ur predmeta</w:t>
            </w:r>
          </w:p>
        </w:tc>
        <w:tc>
          <w:tcPr>
            <w:tcW w:w="3626" w:type="dxa"/>
            <w:vMerge w:val="restart"/>
          </w:tcPr>
          <w:p w:rsidR="00DC50C6" w:rsidRDefault="00DC50C6" w:rsidP="002B6A14">
            <w:pPr>
              <w:jc w:val="both"/>
            </w:pPr>
            <w:r>
              <w:t>Način pedagoškega dela</w:t>
            </w:r>
          </w:p>
        </w:tc>
      </w:tr>
      <w:tr w:rsidR="00DC50C6" w:rsidTr="002566CB">
        <w:trPr>
          <w:trHeight w:val="141"/>
        </w:trPr>
        <w:tc>
          <w:tcPr>
            <w:tcW w:w="1242" w:type="dxa"/>
            <w:vMerge/>
          </w:tcPr>
          <w:p w:rsidR="00DC50C6" w:rsidRDefault="00DC50C6" w:rsidP="001B71BC">
            <w:pPr>
              <w:jc w:val="center"/>
            </w:pPr>
          </w:p>
        </w:tc>
        <w:tc>
          <w:tcPr>
            <w:tcW w:w="2382" w:type="dxa"/>
            <w:vMerge/>
          </w:tcPr>
          <w:p w:rsidR="00DC50C6" w:rsidRDefault="00DC50C6" w:rsidP="001B71BC">
            <w:pPr>
              <w:jc w:val="center"/>
            </w:pPr>
          </w:p>
        </w:tc>
        <w:tc>
          <w:tcPr>
            <w:tcW w:w="906" w:type="dxa"/>
          </w:tcPr>
          <w:p w:rsidR="00DC50C6" w:rsidRPr="004F29E8" w:rsidRDefault="00DC50C6" w:rsidP="001B7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16.-20.</w:t>
            </w:r>
            <w:r w:rsidRPr="004F29E8">
              <w:rPr>
                <w:sz w:val="18"/>
                <w:szCs w:val="18"/>
              </w:rPr>
              <w:t>3.</w:t>
            </w:r>
          </w:p>
        </w:tc>
        <w:tc>
          <w:tcPr>
            <w:tcW w:w="906" w:type="dxa"/>
          </w:tcPr>
          <w:p w:rsidR="00DC50C6" w:rsidRDefault="00DC50C6" w:rsidP="001B71BC">
            <w:pPr>
              <w:jc w:val="center"/>
            </w:pPr>
            <w:r>
              <w:rPr>
                <w:sz w:val="18"/>
                <w:szCs w:val="18"/>
              </w:rPr>
              <w:t>23.-27.</w:t>
            </w:r>
            <w:r w:rsidRPr="004F29E8">
              <w:rPr>
                <w:sz w:val="18"/>
                <w:szCs w:val="18"/>
              </w:rPr>
              <w:t>3.</w:t>
            </w:r>
          </w:p>
        </w:tc>
        <w:tc>
          <w:tcPr>
            <w:tcW w:w="3626" w:type="dxa"/>
            <w:vMerge/>
          </w:tcPr>
          <w:p w:rsidR="00DC50C6" w:rsidRDefault="00DC50C6" w:rsidP="002B6A14">
            <w:pPr>
              <w:jc w:val="both"/>
            </w:pPr>
          </w:p>
        </w:tc>
      </w:tr>
      <w:tr w:rsidR="00DC50C6" w:rsidTr="002566CB">
        <w:tc>
          <w:tcPr>
            <w:tcW w:w="1242" w:type="dxa"/>
          </w:tcPr>
          <w:p w:rsidR="00DC50C6" w:rsidRDefault="00DC50C6" w:rsidP="001B71BC">
            <w:pPr>
              <w:jc w:val="center"/>
            </w:pPr>
            <w:r>
              <w:t>VRF</w:t>
            </w:r>
          </w:p>
        </w:tc>
        <w:tc>
          <w:tcPr>
            <w:tcW w:w="2382" w:type="dxa"/>
          </w:tcPr>
          <w:p w:rsidR="00DC50C6" w:rsidRDefault="00DC50C6" w:rsidP="001B71BC">
            <w:pPr>
              <w:jc w:val="center"/>
            </w:pPr>
            <w:r>
              <w:t>Dr. Mateja Colarič Bajc</w:t>
            </w:r>
          </w:p>
        </w:tc>
        <w:tc>
          <w:tcPr>
            <w:tcW w:w="906" w:type="dxa"/>
          </w:tcPr>
          <w:p w:rsidR="00DC50C6" w:rsidRPr="002566CB" w:rsidRDefault="00DC50C6" w:rsidP="001B71BC">
            <w:pPr>
              <w:jc w:val="center"/>
            </w:pPr>
            <w:r w:rsidRPr="002566CB">
              <w:t>5</w:t>
            </w:r>
          </w:p>
        </w:tc>
        <w:tc>
          <w:tcPr>
            <w:tcW w:w="906" w:type="dxa"/>
          </w:tcPr>
          <w:p w:rsidR="00DC50C6" w:rsidRPr="002566CB" w:rsidRDefault="00DC50C6" w:rsidP="001B71BC">
            <w:pPr>
              <w:jc w:val="center"/>
            </w:pPr>
            <w:r w:rsidRPr="002566CB">
              <w:t>5</w:t>
            </w:r>
          </w:p>
        </w:tc>
        <w:tc>
          <w:tcPr>
            <w:tcW w:w="3626" w:type="dxa"/>
          </w:tcPr>
          <w:p w:rsidR="00DC50C6" w:rsidRDefault="00DC50C6" w:rsidP="002B6A14">
            <w:pPr>
              <w:jc w:val="both"/>
            </w:pPr>
            <w:r>
              <w:t>Izobraževanje na daljavo (e-pošta)</w:t>
            </w:r>
          </w:p>
        </w:tc>
      </w:tr>
      <w:tr w:rsidR="00DC50C6" w:rsidTr="002566CB">
        <w:tc>
          <w:tcPr>
            <w:tcW w:w="1242" w:type="dxa"/>
          </w:tcPr>
          <w:p w:rsidR="00DC50C6" w:rsidRDefault="003F15F3" w:rsidP="001B71BC">
            <w:pPr>
              <w:jc w:val="center"/>
            </w:pPr>
            <w:r>
              <w:t>VIN - vaje</w:t>
            </w:r>
          </w:p>
        </w:tc>
        <w:tc>
          <w:tcPr>
            <w:tcW w:w="2382" w:type="dxa"/>
          </w:tcPr>
          <w:p w:rsidR="00DC50C6" w:rsidRDefault="003F15F3" w:rsidP="001B71BC">
            <w:pPr>
              <w:jc w:val="center"/>
            </w:pPr>
            <w:r>
              <w:t>Tone Pezdirc</w:t>
            </w:r>
          </w:p>
        </w:tc>
        <w:tc>
          <w:tcPr>
            <w:tcW w:w="906" w:type="dxa"/>
          </w:tcPr>
          <w:p w:rsidR="00DC50C6" w:rsidRPr="002566CB" w:rsidRDefault="003F15F3" w:rsidP="001B71BC">
            <w:pPr>
              <w:jc w:val="center"/>
            </w:pPr>
            <w:r w:rsidRPr="002566CB">
              <w:t>4</w:t>
            </w:r>
          </w:p>
        </w:tc>
        <w:tc>
          <w:tcPr>
            <w:tcW w:w="906" w:type="dxa"/>
          </w:tcPr>
          <w:p w:rsidR="00DC50C6" w:rsidRPr="002566CB" w:rsidRDefault="003F15F3" w:rsidP="001B71BC">
            <w:pPr>
              <w:jc w:val="center"/>
            </w:pPr>
            <w:r w:rsidRPr="002566CB">
              <w:t>4</w:t>
            </w:r>
          </w:p>
        </w:tc>
        <w:tc>
          <w:tcPr>
            <w:tcW w:w="3626" w:type="dxa"/>
          </w:tcPr>
          <w:p w:rsidR="00DC50C6" w:rsidRDefault="003F15F3" w:rsidP="002B6A14">
            <w:pPr>
              <w:jc w:val="both"/>
            </w:pPr>
            <w:r>
              <w:t>Naknadno – izvedba se preloži</w:t>
            </w:r>
          </w:p>
        </w:tc>
      </w:tr>
      <w:tr w:rsidR="0043685C" w:rsidTr="002566CB">
        <w:tc>
          <w:tcPr>
            <w:tcW w:w="1242" w:type="dxa"/>
          </w:tcPr>
          <w:p w:rsidR="0043685C" w:rsidRDefault="0043685C" w:rsidP="001B71BC">
            <w:pPr>
              <w:jc w:val="center"/>
            </w:pPr>
            <w:r>
              <w:t>VIN</w:t>
            </w:r>
          </w:p>
        </w:tc>
        <w:tc>
          <w:tcPr>
            <w:tcW w:w="2382" w:type="dxa"/>
          </w:tcPr>
          <w:p w:rsidR="0043685C" w:rsidRDefault="0043685C" w:rsidP="001B71BC">
            <w:pPr>
              <w:jc w:val="center"/>
            </w:pPr>
            <w:r>
              <w:t>Julij Nemanič</w:t>
            </w:r>
          </w:p>
        </w:tc>
        <w:tc>
          <w:tcPr>
            <w:tcW w:w="906" w:type="dxa"/>
          </w:tcPr>
          <w:p w:rsidR="0043685C" w:rsidRPr="002566CB" w:rsidRDefault="0043685C" w:rsidP="001B71BC">
            <w:pPr>
              <w:jc w:val="center"/>
            </w:pPr>
            <w:r w:rsidRPr="002566CB">
              <w:t>4</w:t>
            </w:r>
          </w:p>
        </w:tc>
        <w:tc>
          <w:tcPr>
            <w:tcW w:w="906" w:type="dxa"/>
          </w:tcPr>
          <w:p w:rsidR="0043685C" w:rsidRPr="002566CB" w:rsidRDefault="0043685C" w:rsidP="001B71BC">
            <w:pPr>
              <w:jc w:val="center"/>
            </w:pPr>
            <w:r w:rsidRPr="002566CB">
              <w:t>4</w:t>
            </w:r>
          </w:p>
        </w:tc>
        <w:tc>
          <w:tcPr>
            <w:tcW w:w="3626" w:type="dxa"/>
          </w:tcPr>
          <w:p w:rsidR="0043685C" w:rsidRDefault="0043685C" w:rsidP="002B6A14">
            <w:pPr>
              <w:jc w:val="both"/>
            </w:pPr>
            <w:r>
              <w:t>Izobraževanje na daljavo (e-pošta)</w:t>
            </w:r>
          </w:p>
        </w:tc>
      </w:tr>
      <w:tr w:rsidR="00DC50C6" w:rsidTr="002566CB">
        <w:tc>
          <w:tcPr>
            <w:tcW w:w="1242" w:type="dxa"/>
          </w:tcPr>
          <w:p w:rsidR="00DC50C6" w:rsidRDefault="003F15F3" w:rsidP="001B71BC">
            <w:pPr>
              <w:jc w:val="center"/>
            </w:pPr>
            <w:r>
              <w:t>GŽI</w:t>
            </w:r>
          </w:p>
        </w:tc>
        <w:tc>
          <w:tcPr>
            <w:tcW w:w="2382" w:type="dxa"/>
          </w:tcPr>
          <w:p w:rsidR="00DC50C6" w:rsidRDefault="003F15F3" w:rsidP="001B71BC">
            <w:pPr>
              <w:jc w:val="center"/>
            </w:pPr>
            <w:r>
              <w:t>Urška Trobec</w:t>
            </w:r>
          </w:p>
        </w:tc>
        <w:tc>
          <w:tcPr>
            <w:tcW w:w="906" w:type="dxa"/>
          </w:tcPr>
          <w:p w:rsidR="00DC50C6" w:rsidRPr="002566CB" w:rsidRDefault="003F15F3" w:rsidP="001B71BC">
            <w:pPr>
              <w:jc w:val="center"/>
            </w:pPr>
            <w:r w:rsidRPr="002566CB">
              <w:t>0</w:t>
            </w:r>
          </w:p>
        </w:tc>
        <w:tc>
          <w:tcPr>
            <w:tcW w:w="906" w:type="dxa"/>
          </w:tcPr>
          <w:p w:rsidR="00DC50C6" w:rsidRPr="002566CB" w:rsidRDefault="003F15F3" w:rsidP="001B71BC">
            <w:pPr>
              <w:jc w:val="center"/>
            </w:pPr>
            <w:r w:rsidRPr="002566CB">
              <w:t>8</w:t>
            </w:r>
          </w:p>
        </w:tc>
        <w:tc>
          <w:tcPr>
            <w:tcW w:w="3626" w:type="dxa"/>
          </w:tcPr>
          <w:p w:rsidR="00DC50C6" w:rsidRDefault="003F15F3" w:rsidP="003F15F3">
            <w:pPr>
              <w:jc w:val="both"/>
            </w:pPr>
            <w:r>
              <w:t>Dvodnevna ekskurzija 26. in 27. marca se preloži – naknadna izvedba</w:t>
            </w:r>
          </w:p>
        </w:tc>
      </w:tr>
      <w:tr w:rsidR="003F15F3" w:rsidTr="002566CB">
        <w:tc>
          <w:tcPr>
            <w:tcW w:w="1242" w:type="dxa"/>
          </w:tcPr>
          <w:p w:rsidR="003F15F3" w:rsidRDefault="003F15F3" w:rsidP="001B71BC">
            <w:pPr>
              <w:jc w:val="center"/>
            </w:pPr>
            <w:r>
              <w:t>VDŽ</w:t>
            </w:r>
          </w:p>
        </w:tc>
        <w:tc>
          <w:tcPr>
            <w:tcW w:w="2382" w:type="dxa"/>
          </w:tcPr>
          <w:p w:rsidR="003F15F3" w:rsidRDefault="003F15F3" w:rsidP="001B71BC">
            <w:pPr>
              <w:jc w:val="center"/>
            </w:pPr>
            <w:r>
              <w:t>Jana Goršin Fabjan</w:t>
            </w:r>
          </w:p>
        </w:tc>
        <w:tc>
          <w:tcPr>
            <w:tcW w:w="906" w:type="dxa"/>
          </w:tcPr>
          <w:p w:rsidR="003F15F3" w:rsidRPr="002566CB" w:rsidRDefault="003F15F3" w:rsidP="001B71BC">
            <w:pPr>
              <w:jc w:val="center"/>
            </w:pPr>
            <w:r w:rsidRPr="002566CB">
              <w:t>4</w:t>
            </w:r>
          </w:p>
        </w:tc>
        <w:tc>
          <w:tcPr>
            <w:tcW w:w="906" w:type="dxa"/>
          </w:tcPr>
          <w:p w:rsidR="003F15F3" w:rsidRPr="002566CB" w:rsidRDefault="003F15F3" w:rsidP="001B71BC">
            <w:pPr>
              <w:jc w:val="center"/>
            </w:pPr>
            <w:r w:rsidRPr="002566CB">
              <w:t>4 +</w:t>
            </w:r>
          </w:p>
          <w:p w:rsidR="003F15F3" w:rsidRPr="002566CB" w:rsidRDefault="003F15F3" w:rsidP="001B71BC">
            <w:pPr>
              <w:jc w:val="center"/>
            </w:pPr>
            <w:r w:rsidRPr="002566CB">
              <w:t>8</w:t>
            </w:r>
          </w:p>
        </w:tc>
        <w:tc>
          <w:tcPr>
            <w:tcW w:w="3626" w:type="dxa"/>
          </w:tcPr>
          <w:p w:rsidR="003F15F3" w:rsidRDefault="003F15F3" w:rsidP="002B6A14">
            <w:pPr>
              <w:jc w:val="both"/>
            </w:pPr>
            <w:r>
              <w:t>Izobraževanje na daljavo (e-pošta)</w:t>
            </w:r>
          </w:p>
          <w:p w:rsidR="003F15F3" w:rsidRDefault="003F15F3" w:rsidP="003F15F3">
            <w:pPr>
              <w:jc w:val="both"/>
            </w:pPr>
            <w:r>
              <w:t>Dvodnevna ekskurzija 26. in 27. marca se preloži – naknadna izvedba</w:t>
            </w:r>
          </w:p>
        </w:tc>
      </w:tr>
      <w:tr w:rsidR="003F15F3" w:rsidTr="002566CB">
        <w:tc>
          <w:tcPr>
            <w:tcW w:w="1242" w:type="dxa"/>
          </w:tcPr>
          <w:p w:rsidR="003F15F3" w:rsidRDefault="003F15F3" w:rsidP="001B71BC">
            <w:pPr>
              <w:jc w:val="center"/>
            </w:pPr>
            <w:r>
              <w:t>PIT</w:t>
            </w:r>
          </w:p>
        </w:tc>
        <w:tc>
          <w:tcPr>
            <w:tcW w:w="2382" w:type="dxa"/>
          </w:tcPr>
          <w:p w:rsidR="003F15F3" w:rsidRDefault="003F15F3" w:rsidP="001B71BC">
            <w:pPr>
              <w:jc w:val="center"/>
            </w:pPr>
            <w:r>
              <w:t>Angelca Hrovat</w:t>
            </w:r>
          </w:p>
        </w:tc>
        <w:tc>
          <w:tcPr>
            <w:tcW w:w="906" w:type="dxa"/>
          </w:tcPr>
          <w:p w:rsidR="003F15F3" w:rsidRPr="002566CB" w:rsidRDefault="003F15F3" w:rsidP="001B71BC">
            <w:pPr>
              <w:jc w:val="center"/>
            </w:pPr>
            <w:r w:rsidRPr="002566CB">
              <w:t>5</w:t>
            </w:r>
          </w:p>
        </w:tc>
        <w:tc>
          <w:tcPr>
            <w:tcW w:w="906" w:type="dxa"/>
          </w:tcPr>
          <w:p w:rsidR="003F15F3" w:rsidRPr="002566CB" w:rsidRDefault="003F15F3" w:rsidP="001B71BC">
            <w:pPr>
              <w:jc w:val="center"/>
            </w:pPr>
            <w:r w:rsidRPr="002566CB">
              <w:t>0</w:t>
            </w:r>
          </w:p>
        </w:tc>
        <w:tc>
          <w:tcPr>
            <w:tcW w:w="3626" w:type="dxa"/>
          </w:tcPr>
          <w:p w:rsidR="003F15F3" w:rsidRDefault="003F15F3" w:rsidP="002B6A14">
            <w:pPr>
              <w:jc w:val="both"/>
            </w:pPr>
            <w:r>
              <w:t>Izobraževanje na daljavo (e-pošta)</w:t>
            </w:r>
          </w:p>
          <w:p w:rsidR="0043685C" w:rsidRDefault="003F15F3" w:rsidP="001B71BC">
            <w:pPr>
              <w:jc w:val="both"/>
            </w:pPr>
            <w:r>
              <w:t>Za 24.3. pa imate že v urniku navedeno, da je samostojno delo</w:t>
            </w:r>
            <w:r w:rsidR="001B71BC">
              <w:t xml:space="preserve"> (individualne ure</w:t>
            </w:r>
            <w:r w:rsidR="0009646B">
              <w:t xml:space="preserve"> študenta</w:t>
            </w:r>
            <w:r w:rsidR="001B71BC">
              <w:t>)</w:t>
            </w:r>
            <w:r>
              <w:t>.</w:t>
            </w:r>
          </w:p>
        </w:tc>
      </w:tr>
      <w:tr w:rsidR="0043685C" w:rsidTr="002566CB">
        <w:tc>
          <w:tcPr>
            <w:tcW w:w="1242" w:type="dxa"/>
          </w:tcPr>
          <w:p w:rsidR="0043685C" w:rsidRDefault="0043685C" w:rsidP="001B71BC">
            <w:pPr>
              <w:jc w:val="center"/>
            </w:pPr>
            <w:r>
              <w:lastRenderedPageBreak/>
              <w:t>PIT</w:t>
            </w:r>
          </w:p>
        </w:tc>
        <w:tc>
          <w:tcPr>
            <w:tcW w:w="2382" w:type="dxa"/>
          </w:tcPr>
          <w:p w:rsidR="0043685C" w:rsidRDefault="0043685C" w:rsidP="001B71BC">
            <w:pPr>
              <w:jc w:val="center"/>
            </w:pPr>
            <w:r>
              <w:t>Marja Majer Cuk</w:t>
            </w:r>
          </w:p>
        </w:tc>
        <w:tc>
          <w:tcPr>
            <w:tcW w:w="906" w:type="dxa"/>
          </w:tcPr>
          <w:p w:rsidR="0043685C" w:rsidRPr="002566CB" w:rsidRDefault="007E6E05" w:rsidP="001B71BC">
            <w:pPr>
              <w:jc w:val="center"/>
            </w:pPr>
            <w:r w:rsidRPr="002566CB">
              <w:t>0</w:t>
            </w:r>
          </w:p>
        </w:tc>
        <w:tc>
          <w:tcPr>
            <w:tcW w:w="906" w:type="dxa"/>
          </w:tcPr>
          <w:p w:rsidR="0043685C" w:rsidRPr="002566CB" w:rsidRDefault="0043685C" w:rsidP="001B71BC">
            <w:pPr>
              <w:jc w:val="center"/>
            </w:pPr>
            <w:r w:rsidRPr="002566CB">
              <w:t>0</w:t>
            </w:r>
          </w:p>
        </w:tc>
        <w:tc>
          <w:tcPr>
            <w:tcW w:w="3626" w:type="dxa"/>
          </w:tcPr>
          <w:p w:rsidR="0043685C" w:rsidRDefault="0009646B" w:rsidP="0043685C">
            <w:pPr>
              <w:jc w:val="both"/>
            </w:pPr>
            <w:r>
              <w:t xml:space="preserve">** </w:t>
            </w:r>
            <w:r w:rsidR="0043685C">
              <w:t>Ekskurzija 31. marca se preloži – naknadna izvedba.</w:t>
            </w:r>
          </w:p>
        </w:tc>
      </w:tr>
      <w:tr w:rsidR="003F15F3" w:rsidTr="002566CB">
        <w:tc>
          <w:tcPr>
            <w:tcW w:w="1242" w:type="dxa"/>
          </w:tcPr>
          <w:p w:rsidR="003F15F3" w:rsidRDefault="003F15F3" w:rsidP="001B71BC">
            <w:pPr>
              <w:jc w:val="center"/>
            </w:pPr>
            <w:r>
              <w:t>RPZ</w:t>
            </w:r>
          </w:p>
        </w:tc>
        <w:tc>
          <w:tcPr>
            <w:tcW w:w="2382" w:type="dxa"/>
          </w:tcPr>
          <w:p w:rsidR="003F15F3" w:rsidRDefault="003F15F3" w:rsidP="001B71BC">
            <w:pPr>
              <w:jc w:val="center"/>
            </w:pPr>
            <w:r>
              <w:t>Marja Majer Cuk</w:t>
            </w:r>
          </w:p>
        </w:tc>
        <w:tc>
          <w:tcPr>
            <w:tcW w:w="906" w:type="dxa"/>
          </w:tcPr>
          <w:p w:rsidR="003F15F3" w:rsidRPr="002566CB" w:rsidRDefault="00C00C70" w:rsidP="001B71BC">
            <w:pPr>
              <w:jc w:val="center"/>
            </w:pPr>
            <w:r w:rsidRPr="002566CB">
              <w:t>3</w:t>
            </w:r>
          </w:p>
        </w:tc>
        <w:tc>
          <w:tcPr>
            <w:tcW w:w="906" w:type="dxa"/>
          </w:tcPr>
          <w:p w:rsidR="003F15F3" w:rsidRPr="002566CB" w:rsidRDefault="00C00C70" w:rsidP="001B71BC">
            <w:pPr>
              <w:jc w:val="center"/>
            </w:pPr>
            <w:r w:rsidRPr="002566CB">
              <w:t>3</w:t>
            </w:r>
          </w:p>
        </w:tc>
        <w:tc>
          <w:tcPr>
            <w:tcW w:w="3626" w:type="dxa"/>
          </w:tcPr>
          <w:p w:rsidR="003F15F3" w:rsidRDefault="003F15F3" w:rsidP="002B6A14">
            <w:pPr>
              <w:jc w:val="both"/>
            </w:pPr>
            <w:r>
              <w:t>Izobraževanje na daljavo (e-pošta)</w:t>
            </w:r>
          </w:p>
        </w:tc>
      </w:tr>
      <w:tr w:rsidR="003F15F3" w:rsidTr="002566CB">
        <w:tc>
          <w:tcPr>
            <w:tcW w:w="1242" w:type="dxa"/>
          </w:tcPr>
          <w:p w:rsidR="003F15F3" w:rsidRDefault="003F15F3" w:rsidP="001B71BC">
            <w:pPr>
              <w:jc w:val="center"/>
            </w:pPr>
            <w:r>
              <w:t>OIP - vaje *</w:t>
            </w:r>
          </w:p>
        </w:tc>
        <w:tc>
          <w:tcPr>
            <w:tcW w:w="2382" w:type="dxa"/>
          </w:tcPr>
          <w:p w:rsidR="003F15F3" w:rsidRDefault="003F15F3" w:rsidP="001B71BC">
            <w:pPr>
              <w:jc w:val="center"/>
            </w:pPr>
            <w:r>
              <w:t>Milena Bartelj</w:t>
            </w:r>
          </w:p>
        </w:tc>
        <w:tc>
          <w:tcPr>
            <w:tcW w:w="906" w:type="dxa"/>
          </w:tcPr>
          <w:p w:rsidR="003F15F3" w:rsidRPr="002566CB" w:rsidRDefault="003F15F3" w:rsidP="001B71BC">
            <w:pPr>
              <w:jc w:val="center"/>
            </w:pPr>
            <w:r w:rsidRPr="002566CB">
              <w:t>4</w:t>
            </w:r>
          </w:p>
        </w:tc>
        <w:tc>
          <w:tcPr>
            <w:tcW w:w="906" w:type="dxa"/>
          </w:tcPr>
          <w:p w:rsidR="003F15F3" w:rsidRPr="002566CB" w:rsidRDefault="003F15F3" w:rsidP="001B71BC">
            <w:pPr>
              <w:jc w:val="center"/>
            </w:pPr>
            <w:r w:rsidRPr="002566CB">
              <w:t>0</w:t>
            </w:r>
          </w:p>
        </w:tc>
        <w:tc>
          <w:tcPr>
            <w:tcW w:w="3626" w:type="dxa"/>
          </w:tcPr>
          <w:p w:rsidR="003F15F3" w:rsidRDefault="003F15F3" w:rsidP="002B6A14">
            <w:pPr>
              <w:jc w:val="both"/>
            </w:pPr>
            <w:r>
              <w:t>*</w:t>
            </w:r>
          </w:p>
        </w:tc>
      </w:tr>
      <w:tr w:rsidR="0043685C" w:rsidTr="002566CB">
        <w:tc>
          <w:tcPr>
            <w:tcW w:w="1242" w:type="dxa"/>
          </w:tcPr>
          <w:p w:rsidR="0043685C" w:rsidRDefault="0043685C" w:rsidP="001B71BC">
            <w:pPr>
              <w:jc w:val="center"/>
            </w:pPr>
            <w:r>
              <w:t>LMK</w:t>
            </w:r>
          </w:p>
        </w:tc>
        <w:tc>
          <w:tcPr>
            <w:tcW w:w="2382" w:type="dxa"/>
          </w:tcPr>
          <w:p w:rsidR="0043685C" w:rsidRDefault="0043685C" w:rsidP="001B71BC">
            <w:pPr>
              <w:jc w:val="center"/>
            </w:pPr>
            <w:r>
              <w:t>Marko Glušič</w:t>
            </w:r>
          </w:p>
        </w:tc>
        <w:tc>
          <w:tcPr>
            <w:tcW w:w="906" w:type="dxa"/>
          </w:tcPr>
          <w:p w:rsidR="0043685C" w:rsidRPr="002566CB" w:rsidRDefault="0043685C" w:rsidP="001B71BC">
            <w:pPr>
              <w:jc w:val="center"/>
            </w:pPr>
            <w:r w:rsidRPr="002566CB">
              <w:t>5</w:t>
            </w:r>
          </w:p>
        </w:tc>
        <w:tc>
          <w:tcPr>
            <w:tcW w:w="906" w:type="dxa"/>
          </w:tcPr>
          <w:p w:rsidR="0043685C" w:rsidRPr="002566CB" w:rsidRDefault="0043685C" w:rsidP="001B71BC">
            <w:pPr>
              <w:jc w:val="center"/>
            </w:pPr>
            <w:r w:rsidRPr="002566CB">
              <w:t>5</w:t>
            </w:r>
          </w:p>
        </w:tc>
        <w:tc>
          <w:tcPr>
            <w:tcW w:w="3626" w:type="dxa"/>
          </w:tcPr>
          <w:p w:rsidR="0043685C" w:rsidRDefault="0043685C" w:rsidP="002B6A14">
            <w:pPr>
              <w:jc w:val="both"/>
            </w:pPr>
            <w:r>
              <w:t>Naknadno – izvedba se preloži</w:t>
            </w:r>
          </w:p>
        </w:tc>
      </w:tr>
      <w:tr w:rsidR="003F15F3" w:rsidTr="002566CB">
        <w:tc>
          <w:tcPr>
            <w:tcW w:w="1242" w:type="dxa"/>
          </w:tcPr>
          <w:p w:rsidR="003F15F3" w:rsidRDefault="003F15F3" w:rsidP="001B71BC">
            <w:pPr>
              <w:jc w:val="center"/>
            </w:pPr>
            <w:r>
              <w:t>GPV</w:t>
            </w:r>
          </w:p>
        </w:tc>
        <w:tc>
          <w:tcPr>
            <w:tcW w:w="2382" w:type="dxa"/>
          </w:tcPr>
          <w:p w:rsidR="003F15F3" w:rsidRDefault="003F15F3" w:rsidP="001B71BC">
            <w:pPr>
              <w:jc w:val="center"/>
            </w:pPr>
            <w:r>
              <w:t>Marko Hrastelj</w:t>
            </w:r>
          </w:p>
        </w:tc>
        <w:tc>
          <w:tcPr>
            <w:tcW w:w="906" w:type="dxa"/>
          </w:tcPr>
          <w:p w:rsidR="003F15F3" w:rsidRPr="002566CB" w:rsidRDefault="003F15F3" w:rsidP="001B71BC">
            <w:pPr>
              <w:jc w:val="center"/>
            </w:pPr>
            <w:r w:rsidRPr="002566CB">
              <w:t>5</w:t>
            </w:r>
          </w:p>
        </w:tc>
        <w:tc>
          <w:tcPr>
            <w:tcW w:w="906" w:type="dxa"/>
          </w:tcPr>
          <w:p w:rsidR="003F15F3" w:rsidRPr="002566CB" w:rsidRDefault="003F15F3" w:rsidP="001B71BC">
            <w:pPr>
              <w:jc w:val="center"/>
            </w:pPr>
            <w:r w:rsidRPr="002566CB">
              <w:t>5</w:t>
            </w:r>
          </w:p>
        </w:tc>
        <w:tc>
          <w:tcPr>
            <w:tcW w:w="3626" w:type="dxa"/>
          </w:tcPr>
          <w:p w:rsidR="003F15F3" w:rsidRDefault="003F15F3" w:rsidP="002B6A14">
            <w:pPr>
              <w:jc w:val="both"/>
            </w:pPr>
            <w:r>
              <w:t>Izobraževanje na daljavo (e-pošta)</w:t>
            </w:r>
          </w:p>
        </w:tc>
      </w:tr>
      <w:tr w:rsidR="003F15F3" w:rsidTr="002566CB">
        <w:tc>
          <w:tcPr>
            <w:tcW w:w="1242" w:type="dxa"/>
          </w:tcPr>
          <w:p w:rsidR="003F15F3" w:rsidRDefault="003F15F3" w:rsidP="001B71BC">
            <w:pPr>
              <w:jc w:val="center"/>
            </w:pPr>
            <w:r>
              <w:t>GPV</w:t>
            </w:r>
          </w:p>
        </w:tc>
        <w:tc>
          <w:tcPr>
            <w:tcW w:w="2382" w:type="dxa"/>
          </w:tcPr>
          <w:p w:rsidR="003F15F3" w:rsidRDefault="003F15F3" w:rsidP="001B71BC">
            <w:pPr>
              <w:jc w:val="center"/>
            </w:pPr>
            <w:r>
              <w:t>Dr. Jože Podgoršek</w:t>
            </w:r>
          </w:p>
        </w:tc>
        <w:tc>
          <w:tcPr>
            <w:tcW w:w="906" w:type="dxa"/>
          </w:tcPr>
          <w:p w:rsidR="003F15F3" w:rsidRPr="002566CB" w:rsidRDefault="003F15F3" w:rsidP="001B71BC">
            <w:pPr>
              <w:jc w:val="center"/>
            </w:pPr>
            <w:r w:rsidRPr="002566CB">
              <w:t>5</w:t>
            </w:r>
          </w:p>
        </w:tc>
        <w:tc>
          <w:tcPr>
            <w:tcW w:w="906" w:type="dxa"/>
          </w:tcPr>
          <w:p w:rsidR="003F15F3" w:rsidRPr="002566CB" w:rsidRDefault="003F15F3" w:rsidP="001B71BC">
            <w:pPr>
              <w:jc w:val="center"/>
            </w:pPr>
            <w:r w:rsidRPr="002566CB">
              <w:t>5</w:t>
            </w:r>
          </w:p>
        </w:tc>
        <w:tc>
          <w:tcPr>
            <w:tcW w:w="3626" w:type="dxa"/>
          </w:tcPr>
          <w:p w:rsidR="003F15F3" w:rsidRDefault="003F15F3" w:rsidP="002B6A14">
            <w:pPr>
              <w:jc w:val="both"/>
            </w:pPr>
            <w:r>
              <w:t>Izobraževanje na daljavo (e-pošta)</w:t>
            </w:r>
          </w:p>
        </w:tc>
      </w:tr>
    </w:tbl>
    <w:p w:rsidR="003F15F3" w:rsidRDefault="003F15F3" w:rsidP="003F15F3">
      <w:pPr>
        <w:pStyle w:val="Odstavekseznama"/>
        <w:jc w:val="both"/>
      </w:pPr>
      <w:r>
        <w:t>* Manjkajoče informacije prejmete naknadno</w:t>
      </w:r>
    </w:p>
    <w:p w:rsidR="004F29E8" w:rsidRDefault="004F29E8" w:rsidP="006B1638">
      <w:pPr>
        <w:jc w:val="both"/>
      </w:pPr>
    </w:p>
    <w:p w:rsidR="002566CB" w:rsidRDefault="002566CB" w:rsidP="006B1638">
      <w:pPr>
        <w:jc w:val="both"/>
      </w:pPr>
    </w:p>
    <w:p w:rsidR="006B1638" w:rsidRDefault="006B1638" w:rsidP="006B1638">
      <w:pPr>
        <w:jc w:val="both"/>
      </w:pPr>
      <w:r>
        <w:t>UPK – IZREDNI ŠTUDI</w:t>
      </w:r>
      <w:r w:rsidR="000529ED">
        <w:t>J</w:t>
      </w:r>
      <w:r>
        <w:t>, VSI LETNIKI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42"/>
        <w:gridCol w:w="2382"/>
        <w:gridCol w:w="906"/>
        <w:gridCol w:w="906"/>
        <w:gridCol w:w="3626"/>
      </w:tblGrid>
      <w:tr w:rsidR="006B1638" w:rsidTr="00C00C70">
        <w:trPr>
          <w:trHeight w:val="142"/>
        </w:trPr>
        <w:tc>
          <w:tcPr>
            <w:tcW w:w="1242" w:type="dxa"/>
            <w:vMerge w:val="restart"/>
          </w:tcPr>
          <w:p w:rsidR="006B1638" w:rsidRDefault="006B1638" w:rsidP="00C00C70">
            <w:pPr>
              <w:jc w:val="center"/>
            </w:pPr>
            <w:r>
              <w:t>Naziv predmeta</w:t>
            </w:r>
          </w:p>
        </w:tc>
        <w:tc>
          <w:tcPr>
            <w:tcW w:w="2382" w:type="dxa"/>
            <w:vMerge w:val="restart"/>
          </w:tcPr>
          <w:p w:rsidR="006B1638" w:rsidRDefault="006B1638" w:rsidP="00C00C70">
            <w:pPr>
              <w:jc w:val="center"/>
            </w:pPr>
            <w:r>
              <w:t>Nosilec predmeta</w:t>
            </w:r>
          </w:p>
        </w:tc>
        <w:tc>
          <w:tcPr>
            <w:tcW w:w="1812" w:type="dxa"/>
            <w:gridSpan w:val="2"/>
          </w:tcPr>
          <w:p w:rsidR="006B1638" w:rsidRDefault="006B1638" w:rsidP="00C00C70">
            <w:pPr>
              <w:jc w:val="center"/>
            </w:pPr>
            <w:r>
              <w:t>Št. ur predmeta</w:t>
            </w:r>
          </w:p>
        </w:tc>
        <w:tc>
          <w:tcPr>
            <w:tcW w:w="3626" w:type="dxa"/>
            <w:vMerge w:val="restart"/>
          </w:tcPr>
          <w:p w:rsidR="006B1638" w:rsidRDefault="006B1638" w:rsidP="002B6A14">
            <w:pPr>
              <w:jc w:val="both"/>
            </w:pPr>
            <w:r>
              <w:t>Način pedagoškega dela</w:t>
            </w:r>
          </w:p>
        </w:tc>
      </w:tr>
      <w:tr w:rsidR="006B1638" w:rsidTr="00C00C70">
        <w:trPr>
          <w:trHeight w:val="141"/>
        </w:trPr>
        <w:tc>
          <w:tcPr>
            <w:tcW w:w="1242" w:type="dxa"/>
            <w:vMerge/>
          </w:tcPr>
          <w:p w:rsidR="006B1638" w:rsidRDefault="006B1638" w:rsidP="00C00C70">
            <w:pPr>
              <w:jc w:val="center"/>
            </w:pPr>
          </w:p>
        </w:tc>
        <w:tc>
          <w:tcPr>
            <w:tcW w:w="2382" w:type="dxa"/>
            <w:vMerge/>
          </w:tcPr>
          <w:p w:rsidR="006B1638" w:rsidRDefault="006B1638" w:rsidP="00C00C70">
            <w:pPr>
              <w:jc w:val="center"/>
            </w:pPr>
          </w:p>
        </w:tc>
        <w:tc>
          <w:tcPr>
            <w:tcW w:w="906" w:type="dxa"/>
          </w:tcPr>
          <w:p w:rsidR="006B1638" w:rsidRPr="004F29E8" w:rsidRDefault="006B1638" w:rsidP="00C00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16.-20.</w:t>
            </w:r>
            <w:r w:rsidRPr="004F29E8">
              <w:rPr>
                <w:sz w:val="18"/>
                <w:szCs w:val="18"/>
              </w:rPr>
              <w:t>3.</w:t>
            </w:r>
          </w:p>
        </w:tc>
        <w:tc>
          <w:tcPr>
            <w:tcW w:w="906" w:type="dxa"/>
          </w:tcPr>
          <w:p w:rsidR="006B1638" w:rsidRDefault="006B1638" w:rsidP="00C00C70">
            <w:pPr>
              <w:jc w:val="center"/>
            </w:pPr>
            <w:r>
              <w:rPr>
                <w:sz w:val="18"/>
                <w:szCs w:val="18"/>
              </w:rPr>
              <w:t>23.-29.</w:t>
            </w:r>
            <w:r w:rsidRPr="004F29E8">
              <w:rPr>
                <w:sz w:val="18"/>
                <w:szCs w:val="18"/>
              </w:rPr>
              <w:t>3.</w:t>
            </w:r>
          </w:p>
        </w:tc>
        <w:tc>
          <w:tcPr>
            <w:tcW w:w="3626" w:type="dxa"/>
            <w:vMerge/>
          </w:tcPr>
          <w:p w:rsidR="006B1638" w:rsidRDefault="006B1638" w:rsidP="002B6A14">
            <w:pPr>
              <w:jc w:val="both"/>
            </w:pPr>
          </w:p>
        </w:tc>
      </w:tr>
      <w:tr w:rsidR="007E6E05" w:rsidTr="00C00C70">
        <w:tc>
          <w:tcPr>
            <w:tcW w:w="1242" w:type="dxa"/>
          </w:tcPr>
          <w:p w:rsidR="007E6E05" w:rsidRDefault="007E6E05" w:rsidP="00C00C70">
            <w:pPr>
              <w:jc w:val="center"/>
            </w:pPr>
            <w:r>
              <w:t>GPV</w:t>
            </w:r>
          </w:p>
        </w:tc>
        <w:tc>
          <w:tcPr>
            <w:tcW w:w="2382" w:type="dxa"/>
          </w:tcPr>
          <w:p w:rsidR="007E6E05" w:rsidRDefault="007E6E05" w:rsidP="00C00C70">
            <w:pPr>
              <w:jc w:val="center"/>
            </w:pPr>
            <w:r>
              <w:t>Dr. Jože Podgoršek</w:t>
            </w:r>
          </w:p>
        </w:tc>
        <w:tc>
          <w:tcPr>
            <w:tcW w:w="906" w:type="dxa"/>
          </w:tcPr>
          <w:p w:rsidR="007E6E05" w:rsidRPr="002566CB" w:rsidRDefault="007E6E05" w:rsidP="00C00C70">
            <w:pPr>
              <w:jc w:val="center"/>
            </w:pPr>
            <w:r w:rsidRPr="002566CB">
              <w:t>5</w:t>
            </w:r>
          </w:p>
        </w:tc>
        <w:tc>
          <w:tcPr>
            <w:tcW w:w="906" w:type="dxa"/>
          </w:tcPr>
          <w:p w:rsidR="007E6E05" w:rsidRPr="002566CB" w:rsidRDefault="007E6E05" w:rsidP="00C00C70">
            <w:pPr>
              <w:jc w:val="center"/>
            </w:pPr>
            <w:r w:rsidRPr="002566CB">
              <w:t>5</w:t>
            </w:r>
          </w:p>
        </w:tc>
        <w:tc>
          <w:tcPr>
            <w:tcW w:w="3626" w:type="dxa"/>
          </w:tcPr>
          <w:p w:rsidR="007E6E05" w:rsidRDefault="007E6E05" w:rsidP="00D95DE1">
            <w:pPr>
              <w:jc w:val="both"/>
            </w:pPr>
            <w:r>
              <w:t>Izobraževanje na daljavo (e-pošta)</w:t>
            </w:r>
          </w:p>
        </w:tc>
      </w:tr>
      <w:tr w:rsidR="00F179D0" w:rsidRPr="00F179D0" w:rsidTr="00C00C70">
        <w:tc>
          <w:tcPr>
            <w:tcW w:w="1242" w:type="dxa"/>
          </w:tcPr>
          <w:p w:rsidR="00F179D0" w:rsidRPr="00F179D0" w:rsidRDefault="00F179D0" w:rsidP="00C00C70">
            <w:pPr>
              <w:jc w:val="center"/>
            </w:pPr>
            <w:r w:rsidRPr="00F179D0">
              <w:t>GŽI</w:t>
            </w:r>
          </w:p>
        </w:tc>
        <w:tc>
          <w:tcPr>
            <w:tcW w:w="2382" w:type="dxa"/>
          </w:tcPr>
          <w:p w:rsidR="00F179D0" w:rsidRPr="00F179D0" w:rsidRDefault="00F179D0" w:rsidP="00C00C70">
            <w:pPr>
              <w:jc w:val="center"/>
            </w:pPr>
            <w:r w:rsidRPr="00F179D0">
              <w:t>Urška Trobec</w:t>
            </w:r>
          </w:p>
        </w:tc>
        <w:tc>
          <w:tcPr>
            <w:tcW w:w="906" w:type="dxa"/>
          </w:tcPr>
          <w:p w:rsidR="00F179D0" w:rsidRPr="002566CB" w:rsidRDefault="002566CB" w:rsidP="00C00C70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F179D0" w:rsidRPr="002566CB" w:rsidRDefault="00F179D0" w:rsidP="00C00C70">
            <w:pPr>
              <w:jc w:val="center"/>
            </w:pPr>
            <w:r w:rsidRPr="002566CB">
              <w:t>8</w:t>
            </w:r>
          </w:p>
        </w:tc>
        <w:tc>
          <w:tcPr>
            <w:tcW w:w="3626" w:type="dxa"/>
          </w:tcPr>
          <w:p w:rsidR="00F179D0" w:rsidRPr="00F179D0" w:rsidRDefault="00F179D0" w:rsidP="007E6E05">
            <w:pPr>
              <w:jc w:val="both"/>
            </w:pPr>
            <w:r w:rsidRPr="00F179D0">
              <w:t>Dvodnevna ekskurzija 26. in 27. marca se preloži – naknadna izvedba</w:t>
            </w:r>
          </w:p>
        </w:tc>
      </w:tr>
      <w:tr w:rsidR="007E6E05" w:rsidTr="00C00C70">
        <w:tc>
          <w:tcPr>
            <w:tcW w:w="1242" w:type="dxa"/>
          </w:tcPr>
          <w:p w:rsidR="007E6E05" w:rsidRDefault="007E6E05" w:rsidP="00C00C70">
            <w:pPr>
              <w:jc w:val="center"/>
            </w:pPr>
            <w:r>
              <w:t>VDŽ</w:t>
            </w:r>
          </w:p>
        </w:tc>
        <w:tc>
          <w:tcPr>
            <w:tcW w:w="2382" w:type="dxa"/>
          </w:tcPr>
          <w:p w:rsidR="007E6E05" w:rsidRDefault="007E6E05" w:rsidP="00C00C70">
            <w:pPr>
              <w:jc w:val="center"/>
            </w:pPr>
            <w:r>
              <w:t>Jana Goršin Fabjan</w:t>
            </w:r>
          </w:p>
        </w:tc>
        <w:tc>
          <w:tcPr>
            <w:tcW w:w="906" w:type="dxa"/>
          </w:tcPr>
          <w:p w:rsidR="007E6E05" w:rsidRPr="002566CB" w:rsidRDefault="007E6E05" w:rsidP="00C00C70">
            <w:pPr>
              <w:jc w:val="center"/>
            </w:pPr>
            <w:r w:rsidRPr="002566CB">
              <w:t>4</w:t>
            </w:r>
          </w:p>
        </w:tc>
        <w:tc>
          <w:tcPr>
            <w:tcW w:w="906" w:type="dxa"/>
          </w:tcPr>
          <w:p w:rsidR="007E6E05" w:rsidRPr="002566CB" w:rsidRDefault="007E6E05" w:rsidP="00C00C70">
            <w:pPr>
              <w:jc w:val="center"/>
            </w:pPr>
            <w:r w:rsidRPr="002566CB">
              <w:t>4</w:t>
            </w:r>
            <w:r w:rsidR="00F179D0" w:rsidRPr="002566CB">
              <w:t xml:space="preserve"> +</w:t>
            </w:r>
          </w:p>
          <w:p w:rsidR="00F179D0" w:rsidRPr="002566CB" w:rsidRDefault="00F179D0" w:rsidP="00C00C70">
            <w:pPr>
              <w:jc w:val="center"/>
            </w:pPr>
            <w:r w:rsidRPr="002566CB">
              <w:t>8</w:t>
            </w:r>
          </w:p>
        </w:tc>
        <w:tc>
          <w:tcPr>
            <w:tcW w:w="3626" w:type="dxa"/>
          </w:tcPr>
          <w:p w:rsidR="007E6E05" w:rsidRDefault="007E6E05" w:rsidP="007E6E05">
            <w:pPr>
              <w:jc w:val="both"/>
            </w:pPr>
            <w:r>
              <w:t>Izobraževanje na daljavo (e-pošta)</w:t>
            </w:r>
          </w:p>
          <w:p w:rsidR="00F179D0" w:rsidRDefault="00F179D0" w:rsidP="007E6E05">
            <w:pPr>
              <w:jc w:val="both"/>
            </w:pPr>
            <w:r>
              <w:t>Dvodnevna ekskurzija 26. in 27. marca se preloži – naknadna izvedba</w:t>
            </w:r>
          </w:p>
        </w:tc>
      </w:tr>
      <w:tr w:rsidR="007E6E05" w:rsidTr="00C00C70">
        <w:tc>
          <w:tcPr>
            <w:tcW w:w="1242" w:type="dxa"/>
          </w:tcPr>
          <w:p w:rsidR="007E6E05" w:rsidRDefault="007E6E05" w:rsidP="00C00C70">
            <w:pPr>
              <w:jc w:val="center"/>
            </w:pPr>
            <w:r>
              <w:t>VIN - vaje</w:t>
            </w:r>
          </w:p>
        </w:tc>
        <w:tc>
          <w:tcPr>
            <w:tcW w:w="2382" w:type="dxa"/>
          </w:tcPr>
          <w:p w:rsidR="007E6E05" w:rsidRDefault="007E6E05" w:rsidP="00C00C70">
            <w:pPr>
              <w:jc w:val="center"/>
            </w:pPr>
            <w:r>
              <w:t>Tone Pezdirc</w:t>
            </w:r>
          </w:p>
        </w:tc>
        <w:tc>
          <w:tcPr>
            <w:tcW w:w="906" w:type="dxa"/>
          </w:tcPr>
          <w:p w:rsidR="007E6E05" w:rsidRPr="002566CB" w:rsidRDefault="007E6E05" w:rsidP="00C00C70">
            <w:pPr>
              <w:jc w:val="center"/>
            </w:pPr>
            <w:r w:rsidRPr="002566CB">
              <w:t>4</w:t>
            </w:r>
          </w:p>
        </w:tc>
        <w:tc>
          <w:tcPr>
            <w:tcW w:w="906" w:type="dxa"/>
          </w:tcPr>
          <w:p w:rsidR="007E6E05" w:rsidRPr="002566CB" w:rsidRDefault="007E6E05" w:rsidP="00C00C70">
            <w:pPr>
              <w:jc w:val="center"/>
            </w:pPr>
            <w:r w:rsidRPr="002566CB">
              <w:t>4</w:t>
            </w:r>
          </w:p>
        </w:tc>
        <w:tc>
          <w:tcPr>
            <w:tcW w:w="3626" w:type="dxa"/>
          </w:tcPr>
          <w:p w:rsidR="007E6E05" w:rsidRDefault="007E6E05" w:rsidP="00D95DE1">
            <w:pPr>
              <w:jc w:val="both"/>
            </w:pPr>
            <w:r>
              <w:t>Naknadno – izvedba se preloži</w:t>
            </w:r>
          </w:p>
        </w:tc>
      </w:tr>
      <w:tr w:rsidR="00F179D0" w:rsidTr="00C00C70">
        <w:tc>
          <w:tcPr>
            <w:tcW w:w="1242" w:type="dxa"/>
          </w:tcPr>
          <w:p w:rsidR="00F179D0" w:rsidRDefault="00F179D0" w:rsidP="00C00C70">
            <w:pPr>
              <w:jc w:val="center"/>
            </w:pPr>
            <w:r>
              <w:t>TRP</w:t>
            </w:r>
          </w:p>
        </w:tc>
        <w:tc>
          <w:tcPr>
            <w:tcW w:w="2382" w:type="dxa"/>
          </w:tcPr>
          <w:p w:rsidR="00F179D0" w:rsidRDefault="00F179D0" w:rsidP="00C00C70">
            <w:pPr>
              <w:jc w:val="center"/>
            </w:pPr>
            <w:r>
              <w:t>Barbara Turk</w:t>
            </w:r>
          </w:p>
        </w:tc>
        <w:tc>
          <w:tcPr>
            <w:tcW w:w="906" w:type="dxa"/>
          </w:tcPr>
          <w:p w:rsidR="00F179D0" w:rsidRPr="002566CB" w:rsidRDefault="00F179D0" w:rsidP="00C00C70">
            <w:pPr>
              <w:jc w:val="center"/>
            </w:pPr>
            <w:r w:rsidRPr="002566CB">
              <w:t>5</w:t>
            </w:r>
          </w:p>
        </w:tc>
        <w:tc>
          <w:tcPr>
            <w:tcW w:w="906" w:type="dxa"/>
          </w:tcPr>
          <w:p w:rsidR="00F179D0" w:rsidRPr="002566CB" w:rsidRDefault="00F179D0" w:rsidP="00C00C70">
            <w:pPr>
              <w:jc w:val="center"/>
            </w:pPr>
            <w:r w:rsidRPr="002566CB">
              <w:t>0</w:t>
            </w:r>
          </w:p>
        </w:tc>
        <w:tc>
          <w:tcPr>
            <w:tcW w:w="3626" w:type="dxa"/>
          </w:tcPr>
          <w:p w:rsidR="00F179D0" w:rsidRDefault="00F179D0" w:rsidP="00D95DE1">
            <w:pPr>
              <w:jc w:val="both"/>
            </w:pPr>
            <w:r>
              <w:t>Izobraževanje na daljavo (e-pošta)</w:t>
            </w:r>
          </w:p>
        </w:tc>
      </w:tr>
      <w:tr w:rsidR="00F179D0" w:rsidTr="00C00C70">
        <w:tc>
          <w:tcPr>
            <w:tcW w:w="1242" w:type="dxa"/>
          </w:tcPr>
          <w:p w:rsidR="00F179D0" w:rsidRDefault="00F179D0" w:rsidP="00C00C70">
            <w:pPr>
              <w:jc w:val="center"/>
            </w:pPr>
            <w:r>
              <w:t>GSV</w:t>
            </w:r>
          </w:p>
        </w:tc>
        <w:tc>
          <w:tcPr>
            <w:tcW w:w="2382" w:type="dxa"/>
          </w:tcPr>
          <w:p w:rsidR="00F179D0" w:rsidRDefault="00F179D0" w:rsidP="00C00C70">
            <w:pPr>
              <w:jc w:val="center"/>
            </w:pPr>
            <w:r>
              <w:t>Dr. Mateja Colarič Bajc</w:t>
            </w:r>
          </w:p>
        </w:tc>
        <w:tc>
          <w:tcPr>
            <w:tcW w:w="906" w:type="dxa"/>
          </w:tcPr>
          <w:p w:rsidR="00F179D0" w:rsidRPr="002566CB" w:rsidRDefault="00F179D0" w:rsidP="00C00C70">
            <w:pPr>
              <w:jc w:val="center"/>
            </w:pPr>
            <w:r w:rsidRPr="002566CB">
              <w:t>0</w:t>
            </w:r>
          </w:p>
        </w:tc>
        <w:tc>
          <w:tcPr>
            <w:tcW w:w="906" w:type="dxa"/>
          </w:tcPr>
          <w:p w:rsidR="00F179D0" w:rsidRPr="002566CB" w:rsidRDefault="00F179D0" w:rsidP="00C00C70">
            <w:pPr>
              <w:jc w:val="center"/>
            </w:pPr>
            <w:r w:rsidRPr="002566CB">
              <w:t>5</w:t>
            </w:r>
          </w:p>
        </w:tc>
        <w:tc>
          <w:tcPr>
            <w:tcW w:w="3626" w:type="dxa"/>
          </w:tcPr>
          <w:p w:rsidR="00F179D0" w:rsidRDefault="00F179D0" w:rsidP="00D95DE1">
            <w:pPr>
              <w:jc w:val="both"/>
            </w:pPr>
            <w:r>
              <w:t>Izobraževanje na daljavo (e-pošta)</w:t>
            </w:r>
          </w:p>
        </w:tc>
      </w:tr>
      <w:tr w:rsidR="00F179D0" w:rsidTr="00C00C70">
        <w:tc>
          <w:tcPr>
            <w:tcW w:w="1242" w:type="dxa"/>
          </w:tcPr>
          <w:p w:rsidR="00F179D0" w:rsidRDefault="00F179D0" w:rsidP="00C00C70">
            <w:pPr>
              <w:jc w:val="center"/>
            </w:pPr>
            <w:r>
              <w:t>VNV</w:t>
            </w:r>
          </w:p>
        </w:tc>
        <w:tc>
          <w:tcPr>
            <w:tcW w:w="2382" w:type="dxa"/>
          </w:tcPr>
          <w:p w:rsidR="00F179D0" w:rsidRDefault="00F179D0" w:rsidP="00C00C70">
            <w:pPr>
              <w:jc w:val="center"/>
            </w:pPr>
            <w:r>
              <w:t>Mag. Tina Mikuš</w:t>
            </w:r>
          </w:p>
        </w:tc>
        <w:tc>
          <w:tcPr>
            <w:tcW w:w="906" w:type="dxa"/>
          </w:tcPr>
          <w:p w:rsidR="00F179D0" w:rsidRPr="002566CB" w:rsidRDefault="00F179D0" w:rsidP="00C00C70">
            <w:pPr>
              <w:jc w:val="center"/>
            </w:pPr>
            <w:r w:rsidRPr="002566CB">
              <w:t>4</w:t>
            </w:r>
          </w:p>
        </w:tc>
        <w:tc>
          <w:tcPr>
            <w:tcW w:w="906" w:type="dxa"/>
          </w:tcPr>
          <w:p w:rsidR="00F179D0" w:rsidRPr="002566CB" w:rsidRDefault="00F179D0" w:rsidP="00C00C70">
            <w:pPr>
              <w:jc w:val="center"/>
            </w:pPr>
            <w:r w:rsidRPr="002566CB">
              <w:t>4</w:t>
            </w:r>
          </w:p>
        </w:tc>
        <w:tc>
          <w:tcPr>
            <w:tcW w:w="3626" w:type="dxa"/>
          </w:tcPr>
          <w:p w:rsidR="00F179D0" w:rsidRDefault="00F179D0" w:rsidP="00D95DE1">
            <w:pPr>
              <w:jc w:val="both"/>
            </w:pPr>
            <w:r>
              <w:t>Naknadno – izvedba se preloži (predstavitve seminarskih nalog in teren)</w:t>
            </w:r>
          </w:p>
        </w:tc>
      </w:tr>
    </w:tbl>
    <w:p w:rsidR="006B1638" w:rsidRDefault="006B1638" w:rsidP="006B1638">
      <w:pPr>
        <w:jc w:val="both"/>
      </w:pPr>
    </w:p>
    <w:p w:rsidR="009B10F0" w:rsidRDefault="009B10F0" w:rsidP="006B1638">
      <w:pPr>
        <w:jc w:val="both"/>
      </w:pPr>
    </w:p>
    <w:p w:rsidR="002566CB" w:rsidRDefault="002566CB" w:rsidP="006B1638">
      <w:pPr>
        <w:jc w:val="both"/>
      </w:pPr>
    </w:p>
    <w:p w:rsidR="002566CB" w:rsidRDefault="002566CB" w:rsidP="006B1638">
      <w:pPr>
        <w:jc w:val="both"/>
      </w:pPr>
    </w:p>
    <w:p w:rsidR="009B10F0" w:rsidRDefault="009B10F0" w:rsidP="009B10F0">
      <w:pPr>
        <w:jc w:val="both"/>
      </w:pPr>
      <w:r>
        <w:lastRenderedPageBreak/>
        <w:t>NAR – 1. LETNIK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42"/>
        <w:gridCol w:w="2382"/>
        <w:gridCol w:w="906"/>
        <w:gridCol w:w="906"/>
        <w:gridCol w:w="3626"/>
      </w:tblGrid>
      <w:tr w:rsidR="009B10F0" w:rsidTr="002566CB">
        <w:trPr>
          <w:trHeight w:val="142"/>
        </w:trPr>
        <w:tc>
          <w:tcPr>
            <w:tcW w:w="1242" w:type="dxa"/>
            <w:vMerge w:val="restart"/>
          </w:tcPr>
          <w:p w:rsidR="009B10F0" w:rsidRDefault="009B10F0" w:rsidP="002566CB">
            <w:pPr>
              <w:jc w:val="center"/>
            </w:pPr>
            <w:r>
              <w:t>Naziv predmeta</w:t>
            </w:r>
          </w:p>
        </w:tc>
        <w:tc>
          <w:tcPr>
            <w:tcW w:w="2382" w:type="dxa"/>
            <w:vMerge w:val="restart"/>
          </w:tcPr>
          <w:p w:rsidR="009B10F0" w:rsidRDefault="009B10F0" w:rsidP="002566CB">
            <w:pPr>
              <w:jc w:val="center"/>
            </w:pPr>
            <w:r>
              <w:t>Nosilec predmeta</w:t>
            </w:r>
          </w:p>
        </w:tc>
        <w:tc>
          <w:tcPr>
            <w:tcW w:w="1812" w:type="dxa"/>
            <w:gridSpan w:val="2"/>
          </w:tcPr>
          <w:p w:rsidR="009B10F0" w:rsidRDefault="009B10F0" w:rsidP="002566CB">
            <w:pPr>
              <w:jc w:val="center"/>
            </w:pPr>
            <w:r>
              <w:t>Št. ur predmeta</w:t>
            </w:r>
          </w:p>
        </w:tc>
        <w:tc>
          <w:tcPr>
            <w:tcW w:w="3626" w:type="dxa"/>
            <w:vMerge w:val="restart"/>
          </w:tcPr>
          <w:p w:rsidR="009B10F0" w:rsidRDefault="009B10F0" w:rsidP="002B6A14">
            <w:pPr>
              <w:jc w:val="both"/>
            </w:pPr>
            <w:r>
              <w:t>Način pedagoškega dela</w:t>
            </w:r>
          </w:p>
        </w:tc>
      </w:tr>
      <w:tr w:rsidR="009B10F0" w:rsidTr="002566CB">
        <w:trPr>
          <w:trHeight w:val="141"/>
        </w:trPr>
        <w:tc>
          <w:tcPr>
            <w:tcW w:w="1242" w:type="dxa"/>
            <w:vMerge/>
          </w:tcPr>
          <w:p w:rsidR="009B10F0" w:rsidRDefault="009B10F0" w:rsidP="002566CB">
            <w:pPr>
              <w:jc w:val="center"/>
            </w:pPr>
          </w:p>
        </w:tc>
        <w:tc>
          <w:tcPr>
            <w:tcW w:w="2382" w:type="dxa"/>
            <w:vMerge/>
          </w:tcPr>
          <w:p w:rsidR="009B10F0" w:rsidRDefault="009B10F0" w:rsidP="002566CB">
            <w:pPr>
              <w:jc w:val="center"/>
            </w:pPr>
          </w:p>
        </w:tc>
        <w:tc>
          <w:tcPr>
            <w:tcW w:w="906" w:type="dxa"/>
          </w:tcPr>
          <w:p w:rsidR="009B10F0" w:rsidRPr="004F29E8" w:rsidRDefault="009B10F0" w:rsidP="00256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16.-20.</w:t>
            </w:r>
            <w:r w:rsidRPr="004F29E8">
              <w:rPr>
                <w:sz w:val="18"/>
                <w:szCs w:val="18"/>
              </w:rPr>
              <w:t>3.</w:t>
            </w:r>
          </w:p>
        </w:tc>
        <w:tc>
          <w:tcPr>
            <w:tcW w:w="906" w:type="dxa"/>
          </w:tcPr>
          <w:p w:rsidR="009B10F0" w:rsidRDefault="009B10F0" w:rsidP="002566CB">
            <w:pPr>
              <w:jc w:val="center"/>
            </w:pPr>
            <w:r>
              <w:rPr>
                <w:sz w:val="18"/>
                <w:szCs w:val="18"/>
              </w:rPr>
              <w:t>23.-27.</w:t>
            </w:r>
            <w:r w:rsidRPr="004F29E8">
              <w:rPr>
                <w:sz w:val="18"/>
                <w:szCs w:val="18"/>
              </w:rPr>
              <w:t>3.</w:t>
            </w:r>
          </w:p>
        </w:tc>
        <w:tc>
          <w:tcPr>
            <w:tcW w:w="3626" w:type="dxa"/>
            <w:vMerge/>
          </w:tcPr>
          <w:p w:rsidR="009B10F0" w:rsidRDefault="009B10F0" w:rsidP="002B6A14">
            <w:pPr>
              <w:jc w:val="both"/>
            </w:pPr>
          </w:p>
        </w:tc>
      </w:tr>
      <w:tr w:rsidR="009B10F0" w:rsidTr="002566CB">
        <w:tc>
          <w:tcPr>
            <w:tcW w:w="1242" w:type="dxa"/>
          </w:tcPr>
          <w:p w:rsidR="009B10F0" w:rsidRDefault="009B10F0" w:rsidP="002566CB">
            <w:pPr>
              <w:jc w:val="center"/>
            </w:pPr>
            <w:r>
              <w:t>ZET</w:t>
            </w:r>
          </w:p>
        </w:tc>
        <w:tc>
          <w:tcPr>
            <w:tcW w:w="2382" w:type="dxa"/>
          </w:tcPr>
          <w:p w:rsidR="009B10F0" w:rsidRDefault="009B10F0" w:rsidP="002566CB">
            <w:pPr>
              <w:jc w:val="center"/>
            </w:pPr>
            <w:r>
              <w:t>Helena Jurše Rogelj</w:t>
            </w:r>
          </w:p>
        </w:tc>
        <w:tc>
          <w:tcPr>
            <w:tcW w:w="906" w:type="dxa"/>
          </w:tcPr>
          <w:p w:rsidR="009B10F0" w:rsidRPr="002566CB" w:rsidRDefault="009B10F0" w:rsidP="002566CB">
            <w:pPr>
              <w:jc w:val="center"/>
            </w:pPr>
            <w:r w:rsidRPr="002566CB">
              <w:t>4</w:t>
            </w:r>
          </w:p>
        </w:tc>
        <w:tc>
          <w:tcPr>
            <w:tcW w:w="906" w:type="dxa"/>
          </w:tcPr>
          <w:p w:rsidR="009B10F0" w:rsidRPr="002566CB" w:rsidRDefault="009B10F0" w:rsidP="002566CB">
            <w:pPr>
              <w:jc w:val="center"/>
            </w:pPr>
            <w:r w:rsidRPr="002566CB">
              <w:t>4</w:t>
            </w:r>
          </w:p>
        </w:tc>
        <w:tc>
          <w:tcPr>
            <w:tcW w:w="3626" w:type="dxa"/>
          </w:tcPr>
          <w:p w:rsidR="009B10F0" w:rsidRDefault="009B10F0" w:rsidP="002B6A14">
            <w:pPr>
              <w:jc w:val="both"/>
            </w:pPr>
            <w:r>
              <w:t>Izobraževanje na daljavo (e-pošta)</w:t>
            </w:r>
          </w:p>
        </w:tc>
      </w:tr>
      <w:tr w:rsidR="009B10F0" w:rsidTr="002566CB">
        <w:tc>
          <w:tcPr>
            <w:tcW w:w="1242" w:type="dxa"/>
          </w:tcPr>
          <w:p w:rsidR="009B10F0" w:rsidRDefault="009B10F0" w:rsidP="002566CB">
            <w:pPr>
              <w:jc w:val="center"/>
            </w:pPr>
            <w:r>
              <w:t>STJ-A</w:t>
            </w:r>
          </w:p>
        </w:tc>
        <w:tc>
          <w:tcPr>
            <w:tcW w:w="2382" w:type="dxa"/>
          </w:tcPr>
          <w:p w:rsidR="009B10F0" w:rsidRDefault="009B10F0" w:rsidP="002566CB">
            <w:pPr>
              <w:jc w:val="center"/>
            </w:pPr>
            <w:r>
              <w:t>Dr. Alenka Divjak</w:t>
            </w:r>
          </w:p>
        </w:tc>
        <w:tc>
          <w:tcPr>
            <w:tcW w:w="906" w:type="dxa"/>
          </w:tcPr>
          <w:p w:rsidR="009B10F0" w:rsidRPr="002566CB" w:rsidRDefault="009B10F0" w:rsidP="002566CB">
            <w:pPr>
              <w:jc w:val="center"/>
            </w:pPr>
            <w:r w:rsidRPr="002566CB">
              <w:t>3</w:t>
            </w:r>
          </w:p>
        </w:tc>
        <w:tc>
          <w:tcPr>
            <w:tcW w:w="906" w:type="dxa"/>
          </w:tcPr>
          <w:p w:rsidR="009B10F0" w:rsidRPr="002566CB" w:rsidRDefault="009B10F0" w:rsidP="002566CB">
            <w:pPr>
              <w:jc w:val="center"/>
            </w:pPr>
            <w:r w:rsidRPr="002566CB">
              <w:t>3</w:t>
            </w:r>
          </w:p>
        </w:tc>
        <w:tc>
          <w:tcPr>
            <w:tcW w:w="3626" w:type="dxa"/>
          </w:tcPr>
          <w:p w:rsidR="009B10F0" w:rsidRDefault="009B10F0" w:rsidP="002B6A14">
            <w:pPr>
              <w:jc w:val="both"/>
            </w:pPr>
            <w:r>
              <w:t>Izobraževanje na daljavo (e-pošta)</w:t>
            </w:r>
          </w:p>
        </w:tc>
      </w:tr>
      <w:tr w:rsidR="009B10F0" w:rsidTr="002566CB">
        <w:tc>
          <w:tcPr>
            <w:tcW w:w="1242" w:type="dxa"/>
          </w:tcPr>
          <w:p w:rsidR="009B10F0" w:rsidRDefault="009B10F0" w:rsidP="002566CB">
            <w:pPr>
              <w:jc w:val="center"/>
            </w:pPr>
            <w:r>
              <w:t>VBR</w:t>
            </w:r>
          </w:p>
        </w:tc>
        <w:tc>
          <w:tcPr>
            <w:tcW w:w="2382" w:type="dxa"/>
          </w:tcPr>
          <w:p w:rsidR="009B10F0" w:rsidRDefault="009B10F0" w:rsidP="002566CB">
            <w:pPr>
              <w:jc w:val="center"/>
            </w:pPr>
            <w:r>
              <w:t>Urška Ogrinc</w:t>
            </w:r>
          </w:p>
        </w:tc>
        <w:tc>
          <w:tcPr>
            <w:tcW w:w="906" w:type="dxa"/>
          </w:tcPr>
          <w:p w:rsidR="009B10F0" w:rsidRPr="002566CB" w:rsidRDefault="009B10F0" w:rsidP="002566CB">
            <w:pPr>
              <w:jc w:val="center"/>
            </w:pPr>
            <w:r w:rsidRPr="002566CB">
              <w:t>4</w:t>
            </w:r>
          </w:p>
        </w:tc>
        <w:tc>
          <w:tcPr>
            <w:tcW w:w="906" w:type="dxa"/>
          </w:tcPr>
          <w:p w:rsidR="009B10F0" w:rsidRPr="002566CB" w:rsidRDefault="009B10F0" w:rsidP="002566CB">
            <w:pPr>
              <w:jc w:val="center"/>
            </w:pPr>
            <w:r w:rsidRPr="002566CB">
              <w:t>4</w:t>
            </w:r>
          </w:p>
        </w:tc>
        <w:tc>
          <w:tcPr>
            <w:tcW w:w="3626" w:type="dxa"/>
          </w:tcPr>
          <w:p w:rsidR="009B10F0" w:rsidRDefault="009B10F0" w:rsidP="002B6A14">
            <w:pPr>
              <w:jc w:val="both"/>
            </w:pPr>
            <w:r>
              <w:t>Izobraževanje na daljavo (e-pošta)</w:t>
            </w:r>
          </w:p>
        </w:tc>
      </w:tr>
      <w:tr w:rsidR="009B10F0" w:rsidTr="002566CB">
        <w:tc>
          <w:tcPr>
            <w:tcW w:w="1242" w:type="dxa"/>
          </w:tcPr>
          <w:p w:rsidR="009B10F0" w:rsidRDefault="009B10F0" w:rsidP="002566CB">
            <w:pPr>
              <w:jc w:val="center"/>
            </w:pPr>
            <w:r>
              <w:t>VNP</w:t>
            </w:r>
          </w:p>
        </w:tc>
        <w:tc>
          <w:tcPr>
            <w:tcW w:w="2382" w:type="dxa"/>
          </w:tcPr>
          <w:p w:rsidR="009B10F0" w:rsidRDefault="009B10F0" w:rsidP="002566CB">
            <w:pPr>
              <w:jc w:val="center"/>
            </w:pPr>
            <w:r>
              <w:t>Mag. Tina Mikuš</w:t>
            </w:r>
          </w:p>
        </w:tc>
        <w:tc>
          <w:tcPr>
            <w:tcW w:w="906" w:type="dxa"/>
          </w:tcPr>
          <w:p w:rsidR="009B10F0" w:rsidRPr="002566CB" w:rsidRDefault="009B10F0" w:rsidP="002566CB">
            <w:pPr>
              <w:jc w:val="center"/>
            </w:pPr>
            <w:r w:rsidRPr="002566CB">
              <w:t>4</w:t>
            </w:r>
          </w:p>
        </w:tc>
        <w:tc>
          <w:tcPr>
            <w:tcW w:w="906" w:type="dxa"/>
          </w:tcPr>
          <w:p w:rsidR="009B10F0" w:rsidRPr="002566CB" w:rsidRDefault="009B10F0" w:rsidP="002566CB">
            <w:pPr>
              <w:jc w:val="center"/>
            </w:pPr>
            <w:r w:rsidRPr="002566CB">
              <w:t>4</w:t>
            </w:r>
          </w:p>
        </w:tc>
        <w:tc>
          <w:tcPr>
            <w:tcW w:w="3626" w:type="dxa"/>
          </w:tcPr>
          <w:p w:rsidR="009B10F0" w:rsidRDefault="009B10F0" w:rsidP="002B6A14">
            <w:pPr>
              <w:jc w:val="both"/>
            </w:pPr>
            <w:r>
              <w:t>Naknadno – izvedba se preloži</w:t>
            </w:r>
            <w:r w:rsidR="00F179D0">
              <w:t xml:space="preserve"> (predstavitve seminarskih nalog in teren)</w:t>
            </w:r>
          </w:p>
        </w:tc>
      </w:tr>
      <w:tr w:rsidR="009B10F0" w:rsidTr="002566CB">
        <w:tc>
          <w:tcPr>
            <w:tcW w:w="1242" w:type="dxa"/>
          </w:tcPr>
          <w:p w:rsidR="009B10F0" w:rsidRDefault="009B10F0" w:rsidP="002566CB">
            <w:pPr>
              <w:jc w:val="center"/>
            </w:pPr>
            <w:r>
              <w:t>PSV *</w:t>
            </w:r>
          </w:p>
        </w:tc>
        <w:tc>
          <w:tcPr>
            <w:tcW w:w="2382" w:type="dxa"/>
          </w:tcPr>
          <w:p w:rsidR="009B10F0" w:rsidRDefault="009B10F0" w:rsidP="002566CB">
            <w:pPr>
              <w:jc w:val="center"/>
            </w:pPr>
            <w:r>
              <w:t>Vida Hlebec</w:t>
            </w:r>
          </w:p>
        </w:tc>
        <w:tc>
          <w:tcPr>
            <w:tcW w:w="906" w:type="dxa"/>
          </w:tcPr>
          <w:p w:rsidR="009B10F0" w:rsidRPr="002566CB" w:rsidRDefault="009B10F0" w:rsidP="002566CB">
            <w:pPr>
              <w:jc w:val="center"/>
            </w:pPr>
            <w:r w:rsidRPr="002566CB">
              <w:t>4</w:t>
            </w:r>
          </w:p>
        </w:tc>
        <w:tc>
          <w:tcPr>
            <w:tcW w:w="906" w:type="dxa"/>
          </w:tcPr>
          <w:p w:rsidR="009B10F0" w:rsidRPr="002566CB" w:rsidRDefault="009B10F0" w:rsidP="002566CB">
            <w:pPr>
              <w:jc w:val="center"/>
            </w:pPr>
            <w:r w:rsidRPr="002566CB">
              <w:t>4</w:t>
            </w:r>
          </w:p>
        </w:tc>
        <w:tc>
          <w:tcPr>
            <w:tcW w:w="3626" w:type="dxa"/>
          </w:tcPr>
          <w:p w:rsidR="009B10F0" w:rsidRDefault="009B10F0" w:rsidP="002B6A14">
            <w:pPr>
              <w:jc w:val="both"/>
            </w:pPr>
            <w:r>
              <w:t>*</w:t>
            </w:r>
          </w:p>
        </w:tc>
      </w:tr>
      <w:tr w:rsidR="009B10F0" w:rsidTr="002566CB">
        <w:tc>
          <w:tcPr>
            <w:tcW w:w="1242" w:type="dxa"/>
          </w:tcPr>
          <w:p w:rsidR="009B10F0" w:rsidRDefault="009B10F0" w:rsidP="002566CB">
            <w:pPr>
              <w:jc w:val="center"/>
            </w:pPr>
            <w:r>
              <w:t>PSV</w:t>
            </w:r>
          </w:p>
        </w:tc>
        <w:tc>
          <w:tcPr>
            <w:tcW w:w="2382" w:type="dxa"/>
          </w:tcPr>
          <w:p w:rsidR="009B10F0" w:rsidRDefault="009B10F0" w:rsidP="002566CB">
            <w:pPr>
              <w:jc w:val="center"/>
            </w:pPr>
            <w:r>
              <w:t>Mitja Turk</w:t>
            </w:r>
          </w:p>
        </w:tc>
        <w:tc>
          <w:tcPr>
            <w:tcW w:w="906" w:type="dxa"/>
          </w:tcPr>
          <w:p w:rsidR="009B10F0" w:rsidRPr="002566CB" w:rsidRDefault="009B10F0" w:rsidP="002566CB">
            <w:pPr>
              <w:jc w:val="center"/>
            </w:pPr>
            <w:r w:rsidRPr="002566CB">
              <w:t>4</w:t>
            </w:r>
          </w:p>
        </w:tc>
        <w:tc>
          <w:tcPr>
            <w:tcW w:w="906" w:type="dxa"/>
          </w:tcPr>
          <w:p w:rsidR="009B10F0" w:rsidRPr="002566CB" w:rsidRDefault="009B10F0" w:rsidP="002566CB">
            <w:pPr>
              <w:jc w:val="center"/>
            </w:pPr>
            <w:r w:rsidRPr="002566CB">
              <w:t>4</w:t>
            </w:r>
          </w:p>
        </w:tc>
        <w:tc>
          <w:tcPr>
            <w:tcW w:w="3626" w:type="dxa"/>
          </w:tcPr>
          <w:p w:rsidR="009B10F0" w:rsidRDefault="009B10F0" w:rsidP="002B6A14">
            <w:pPr>
              <w:jc w:val="both"/>
            </w:pPr>
            <w:r>
              <w:t>Izobraževanje na daljavo (e-pošta)</w:t>
            </w:r>
          </w:p>
        </w:tc>
      </w:tr>
    </w:tbl>
    <w:p w:rsidR="007E6E05" w:rsidRDefault="007E6E05" w:rsidP="007E6E05">
      <w:pPr>
        <w:pStyle w:val="Odstavekseznama"/>
        <w:jc w:val="both"/>
      </w:pPr>
      <w:r>
        <w:t>* Manjkajoče informacije prejmete naknadno</w:t>
      </w:r>
    </w:p>
    <w:p w:rsidR="002B6A14" w:rsidRDefault="002B6A14" w:rsidP="002B6A14">
      <w:pPr>
        <w:jc w:val="both"/>
      </w:pPr>
    </w:p>
    <w:p w:rsidR="002B6A14" w:rsidRDefault="002B6A14" w:rsidP="002B6A14">
      <w:pPr>
        <w:jc w:val="both"/>
      </w:pPr>
      <w:r>
        <w:t>NAR – 2. LETNIK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42"/>
        <w:gridCol w:w="2382"/>
        <w:gridCol w:w="906"/>
        <w:gridCol w:w="906"/>
        <w:gridCol w:w="3626"/>
      </w:tblGrid>
      <w:tr w:rsidR="002B6A14" w:rsidTr="00C00C70">
        <w:trPr>
          <w:trHeight w:val="142"/>
        </w:trPr>
        <w:tc>
          <w:tcPr>
            <w:tcW w:w="1242" w:type="dxa"/>
            <w:vMerge w:val="restart"/>
          </w:tcPr>
          <w:p w:rsidR="002B6A14" w:rsidRDefault="002B6A14" w:rsidP="00C00C70">
            <w:pPr>
              <w:jc w:val="center"/>
            </w:pPr>
            <w:r>
              <w:t>Naziv predmeta</w:t>
            </w:r>
          </w:p>
        </w:tc>
        <w:tc>
          <w:tcPr>
            <w:tcW w:w="2382" w:type="dxa"/>
            <w:vMerge w:val="restart"/>
          </w:tcPr>
          <w:p w:rsidR="002B6A14" w:rsidRDefault="002B6A14" w:rsidP="00C00C70">
            <w:pPr>
              <w:jc w:val="center"/>
            </w:pPr>
            <w:r>
              <w:t>Nosilec predmeta</w:t>
            </w:r>
          </w:p>
        </w:tc>
        <w:tc>
          <w:tcPr>
            <w:tcW w:w="1812" w:type="dxa"/>
            <w:gridSpan w:val="2"/>
          </w:tcPr>
          <w:p w:rsidR="002B6A14" w:rsidRDefault="002B6A14" w:rsidP="00C00C70">
            <w:pPr>
              <w:jc w:val="center"/>
            </w:pPr>
            <w:r>
              <w:t>Št. ur predmeta</w:t>
            </w:r>
          </w:p>
        </w:tc>
        <w:tc>
          <w:tcPr>
            <w:tcW w:w="3626" w:type="dxa"/>
            <w:vMerge w:val="restart"/>
          </w:tcPr>
          <w:p w:rsidR="002B6A14" w:rsidRDefault="002B6A14" w:rsidP="002B6A14">
            <w:pPr>
              <w:jc w:val="both"/>
            </w:pPr>
            <w:r>
              <w:t>Način pedagoškega dela</w:t>
            </w:r>
          </w:p>
        </w:tc>
      </w:tr>
      <w:tr w:rsidR="002B6A14" w:rsidTr="00C00C70">
        <w:trPr>
          <w:trHeight w:val="141"/>
        </w:trPr>
        <w:tc>
          <w:tcPr>
            <w:tcW w:w="1242" w:type="dxa"/>
            <w:vMerge/>
          </w:tcPr>
          <w:p w:rsidR="002B6A14" w:rsidRDefault="002B6A14" w:rsidP="00C00C70">
            <w:pPr>
              <w:jc w:val="center"/>
            </w:pPr>
          </w:p>
        </w:tc>
        <w:tc>
          <w:tcPr>
            <w:tcW w:w="2382" w:type="dxa"/>
            <w:vMerge/>
          </w:tcPr>
          <w:p w:rsidR="002B6A14" w:rsidRDefault="002B6A14" w:rsidP="00C00C70">
            <w:pPr>
              <w:jc w:val="center"/>
            </w:pPr>
          </w:p>
        </w:tc>
        <w:tc>
          <w:tcPr>
            <w:tcW w:w="906" w:type="dxa"/>
          </w:tcPr>
          <w:p w:rsidR="002B6A14" w:rsidRPr="004F29E8" w:rsidRDefault="002B6A14" w:rsidP="00C00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16.-20.</w:t>
            </w:r>
            <w:r w:rsidRPr="004F29E8">
              <w:rPr>
                <w:sz w:val="18"/>
                <w:szCs w:val="18"/>
              </w:rPr>
              <w:t>3.</w:t>
            </w:r>
          </w:p>
        </w:tc>
        <w:tc>
          <w:tcPr>
            <w:tcW w:w="906" w:type="dxa"/>
          </w:tcPr>
          <w:p w:rsidR="002B6A14" w:rsidRDefault="002B6A14" w:rsidP="00C00C70">
            <w:pPr>
              <w:jc w:val="center"/>
            </w:pPr>
            <w:r>
              <w:rPr>
                <w:sz w:val="18"/>
                <w:szCs w:val="18"/>
              </w:rPr>
              <w:t>23.-27.</w:t>
            </w:r>
            <w:r w:rsidRPr="004F29E8">
              <w:rPr>
                <w:sz w:val="18"/>
                <w:szCs w:val="18"/>
              </w:rPr>
              <w:t>3.</w:t>
            </w:r>
          </w:p>
        </w:tc>
        <w:tc>
          <w:tcPr>
            <w:tcW w:w="3626" w:type="dxa"/>
            <w:vMerge/>
          </w:tcPr>
          <w:p w:rsidR="002B6A14" w:rsidRDefault="002B6A14" w:rsidP="002B6A14">
            <w:pPr>
              <w:jc w:val="both"/>
            </w:pPr>
          </w:p>
        </w:tc>
      </w:tr>
      <w:tr w:rsidR="002B6A14" w:rsidTr="00C00C70">
        <w:tc>
          <w:tcPr>
            <w:tcW w:w="1242" w:type="dxa"/>
          </w:tcPr>
          <w:p w:rsidR="002B6A14" w:rsidRDefault="002B6A14" w:rsidP="00C00C70">
            <w:pPr>
              <w:jc w:val="center"/>
            </w:pPr>
            <w:r>
              <w:t>REK</w:t>
            </w:r>
          </w:p>
        </w:tc>
        <w:tc>
          <w:tcPr>
            <w:tcW w:w="2382" w:type="dxa"/>
          </w:tcPr>
          <w:p w:rsidR="002B6A14" w:rsidRDefault="002B6A14" w:rsidP="00C00C70">
            <w:pPr>
              <w:jc w:val="center"/>
            </w:pPr>
            <w:r>
              <w:t>Tone Goršin</w:t>
            </w:r>
          </w:p>
        </w:tc>
        <w:tc>
          <w:tcPr>
            <w:tcW w:w="906" w:type="dxa"/>
          </w:tcPr>
          <w:p w:rsidR="002B6A14" w:rsidRPr="002566CB" w:rsidRDefault="002B6A14" w:rsidP="00C00C70">
            <w:pPr>
              <w:jc w:val="center"/>
            </w:pPr>
            <w:r w:rsidRPr="002566CB">
              <w:t>5</w:t>
            </w:r>
          </w:p>
        </w:tc>
        <w:tc>
          <w:tcPr>
            <w:tcW w:w="906" w:type="dxa"/>
          </w:tcPr>
          <w:p w:rsidR="002B6A14" w:rsidRPr="002566CB" w:rsidRDefault="002B6A14" w:rsidP="00C00C70">
            <w:pPr>
              <w:jc w:val="center"/>
            </w:pPr>
            <w:r w:rsidRPr="002566CB">
              <w:t>5</w:t>
            </w:r>
          </w:p>
        </w:tc>
        <w:tc>
          <w:tcPr>
            <w:tcW w:w="3626" w:type="dxa"/>
          </w:tcPr>
          <w:p w:rsidR="002B6A14" w:rsidRDefault="002B6A14" w:rsidP="002B6A14">
            <w:pPr>
              <w:jc w:val="both"/>
            </w:pPr>
            <w:r>
              <w:t>Izobraževanje na daljavo (e-pošta)</w:t>
            </w:r>
          </w:p>
        </w:tc>
      </w:tr>
      <w:tr w:rsidR="002B6A14" w:rsidTr="00C00C70">
        <w:tc>
          <w:tcPr>
            <w:tcW w:w="1242" w:type="dxa"/>
          </w:tcPr>
          <w:p w:rsidR="002B6A14" w:rsidRDefault="002B6A14" w:rsidP="00C00C70">
            <w:pPr>
              <w:jc w:val="center"/>
            </w:pPr>
            <w:r>
              <w:t>GNOVE-PIP</w:t>
            </w:r>
          </w:p>
        </w:tc>
        <w:tc>
          <w:tcPr>
            <w:tcW w:w="2382" w:type="dxa"/>
          </w:tcPr>
          <w:p w:rsidR="002B6A14" w:rsidRDefault="002B6A14" w:rsidP="00C00C70">
            <w:pPr>
              <w:jc w:val="center"/>
            </w:pPr>
            <w:r>
              <w:t>Tone Goršin</w:t>
            </w:r>
          </w:p>
        </w:tc>
        <w:tc>
          <w:tcPr>
            <w:tcW w:w="906" w:type="dxa"/>
          </w:tcPr>
          <w:p w:rsidR="002B6A14" w:rsidRPr="002566CB" w:rsidRDefault="002B6A14" w:rsidP="00C00C70">
            <w:pPr>
              <w:jc w:val="center"/>
            </w:pPr>
            <w:r w:rsidRPr="002566CB">
              <w:t>4</w:t>
            </w:r>
          </w:p>
        </w:tc>
        <w:tc>
          <w:tcPr>
            <w:tcW w:w="906" w:type="dxa"/>
          </w:tcPr>
          <w:p w:rsidR="002B6A14" w:rsidRPr="002566CB" w:rsidRDefault="002B6A14" w:rsidP="00C00C70">
            <w:pPr>
              <w:jc w:val="center"/>
            </w:pPr>
            <w:r w:rsidRPr="002566CB">
              <w:t>4</w:t>
            </w:r>
          </w:p>
        </w:tc>
        <w:tc>
          <w:tcPr>
            <w:tcW w:w="3626" w:type="dxa"/>
          </w:tcPr>
          <w:p w:rsidR="002B6A14" w:rsidRDefault="002B6A14" w:rsidP="002B6A14">
            <w:pPr>
              <w:jc w:val="both"/>
            </w:pPr>
            <w:r>
              <w:t>Izobraževanje na daljavo (e-pošta)</w:t>
            </w:r>
          </w:p>
        </w:tc>
      </w:tr>
      <w:tr w:rsidR="002B6A14" w:rsidTr="00C00C70">
        <w:tc>
          <w:tcPr>
            <w:tcW w:w="1242" w:type="dxa"/>
          </w:tcPr>
          <w:p w:rsidR="002B6A14" w:rsidRDefault="002B6A14" w:rsidP="00C00C70">
            <w:pPr>
              <w:jc w:val="center"/>
            </w:pPr>
            <w:r>
              <w:t>GKO</w:t>
            </w:r>
          </w:p>
        </w:tc>
        <w:tc>
          <w:tcPr>
            <w:tcW w:w="2382" w:type="dxa"/>
          </w:tcPr>
          <w:p w:rsidR="002B6A14" w:rsidRDefault="002B6A14" w:rsidP="00C00C70">
            <w:pPr>
              <w:jc w:val="center"/>
            </w:pPr>
            <w:r>
              <w:t>Dr. Mateja Colarič Bajc</w:t>
            </w:r>
          </w:p>
        </w:tc>
        <w:tc>
          <w:tcPr>
            <w:tcW w:w="906" w:type="dxa"/>
          </w:tcPr>
          <w:p w:rsidR="002B6A14" w:rsidRPr="002566CB" w:rsidRDefault="002B6A14" w:rsidP="00C00C70">
            <w:pPr>
              <w:jc w:val="center"/>
            </w:pPr>
            <w:r w:rsidRPr="002566CB">
              <w:t>4</w:t>
            </w:r>
          </w:p>
        </w:tc>
        <w:tc>
          <w:tcPr>
            <w:tcW w:w="906" w:type="dxa"/>
          </w:tcPr>
          <w:p w:rsidR="002B6A14" w:rsidRPr="002566CB" w:rsidRDefault="002B6A14" w:rsidP="00C00C70">
            <w:pPr>
              <w:jc w:val="center"/>
            </w:pPr>
            <w:r w:rsidRPr="002566CB">
              <w:t>4</w:t>
            </w:r>
          </w:p>
        </w:tc>
        <w:tc>
          <w:tcPr>
            <w:tcW w:w="3626" w:type="dxa"/>
          </w:tcPr>
          <w:p w:rsidR="002B6A14" w:rsidRDefault="002B6A14" w:rsidP="002B6A14">
            <w:pPr>
              <w:jc w:val="both"/>
            </w:pPr>
            <w:r>
              <w:t>Izobraževanje na daljavo (e-pošta)</w:t>
            </w:r>
          </w:p>
        </w:tc>
      </w:tr>
      <w:tr w:rsidR="002B6A14" w:rsidTr="00C00C70">
        <w:tc>
          <w:tcPr>
            <w:tcW w:w="1242" w:type="dxa"/>
          </w:tcPr>
          <w:p w:rsidR="002B6A14" w:rsidRDefault="002B6A14" w:rsidP="00C00C70">
            <w:pPr>
              <w:jc w:val="center"/>
            </w:pPr>
            <w:r>
              <w:t>ADO</w:t>
            </w:r>
          </w:p>
        </w:tc>
        <w:tc>
          <w:tcPr>
            <w:tcW w:w="2382" w:type="dxa"/>
          </w:tcPr>
          <w:p w:rsidR="002B6A14" w:rsidRDefault="002B6A14" w:rsidP="00C00C70">
            <w:pPr>
              <w:jc w:val="center"/>
            </w:pPr>
            <w:r>
              <w:t>Irena Kurajić</w:t>
            </w:r>
          </w:p>
        </w:tc>
        <w:tc>
          <w:tcPr>
            <w:tcW w:w="906" w:type="dxa"/>
          </w:tcPr>
          <w:p w:rsidR="002B6A14" w:rsidRPr="002566CB" w:rsidRDefault="002B6A14" w:rsidP="00C00C70">
            <w:pPr>
              <w:jc w:val="center"/>
            </w:pPr>
            <w:r w:rsidRPr="002566CB">
              <w:t>5</w:t>
            </w:r>
          </w:p>
        </w:tc>
        <w:tc>
          <w:tcPr>
            <w:tcW w:w="906" w:type="dxa"/>
          </w:tcPr>
          <w:p w:rsidR="002B6A14" w:rsidRPr="002566CB" w:rsidRDefault="002B6A14" w:rsidP="00C00C70">
            <w:pPr>
              <w:jc w:val="center"/>
            </w:pPr>
            <w:r w:rsidRPr="002566CB">
              <w:t>0</w:t>
            </w:r>
          </w:p>
        </w:tc>
        <w:tc>
          <w:tcPr>
            <w:tcW w:w="3626" w:type="dxa"/>
          </w:tcPr>
          <w:p w:rsidR="002B6A14" w:rsidRDefault="002B6A14" w:rsidP="002B6A14">
            <w:pPr>
              <w:jc w:val="both"/>
            </w:pPr>
            <w:r>
              <w:t>Izobraževanje na daljavo (e-pošta)</w:t>
            </w:r>
          </w:p>
        </w:tc>
      </w:tr>
      <w:tr w:rsidR="002B6A14" w:rsidTr="00C00C70">
        <w:tc>
          <w:tcPr>
            <w:tcW w:w="1242" w:type="dxa"/>
          </w:tcPr>
          <w:p w:rsidR="002B6A14" w:rsidRDefault="002B6A14" w:rsidP="00C00C70">
            <w:pPr>
              <w:jc w:val="center"/>
            </w:pPr>
            <w:r>
              <w:t>PIT</w:t>
            </w:r>
          </w:p>
        </w:tc>
        <w:tc>
          <w:tcPr>
            <w:tcW w:w="2382" w:type="dxa"/>
          </w:tcPr>
          <w:p w:rsidR="002B6A14" w:rsidRDefault="002B6A14" w:rsidP="00C00C70">
            <w:pPr>
              <w:jc w:val="center"/>
            </w:pPr>
            <w:r>
              <w:t>Angelca Hrovat</w:t>
            </w:r>
          </w:p>
        </w:tc>
        <w:tc>
          <w:tcPr>
            <w:tcW w:w="906" w:type="dxa"/>
          </w:tcPr>
          <w:p w:rsidR="002B6A14" w:rsidRPr="002566CB" w:rsidRDefault="002B6A14" w:rsidP="00C00C70">
            <w:pPr>
              <w:jc w:val="center"/>
            </w:pPr>
            <w:r w:rsidRPr="002566CB">
              <w:t>5</w:t>
            </w:r>
          </w:p>
        </w:tc>
        <w:tc>
          <w:tcPr>
            <w:tcW w:w="906" w:type="dxa"/>
          </w:tcPr>
          <w:p w:rsidR="002B6A14" w:rsidRPr="002566CB" w:rsidRDefault="002B6A14" w:rsidP="00C00C70">
            <w:pPr>
              <w:jc w:val="center"/>
            </w:pPr>
            <w:r w:rsidRPr="002566CB">
              <w:t>0</w:t>
            </w:r>
          </w:p>
        </w:tc>
        <w:tc>
          <w:tcPr>
            <w:tcW w:w="3626" w:type="dxa"/>
          </w:tcPr>
          <w:p w:rsidR="002B6A14" w:rsidRDefault="002B6A14" w:rsidP="002B6A14">
            <w:pPr>
              <w:jc w:val="both"/>
            </w:pPr>
            <w:r>
              <w:t>Izobraževanje na daljavo (e-pošta)</w:t>
            </w:r>
          </w:p>
          <w:p w:rsidR="002B6A14" w:rsidRDefault="002B6A14" w:rsidP="001B71BC">
            <w:pPr>
              <w:jc w:val="both"/>
            </w:pPr>
            <w:r>
              <w:t>Za 24.3. pa imate že v urniku navedeno, da je samostojno delo</w:t>
            </w:r>
            <w:r w:rsidR="001B71BC">
              <w:t xml:space="preserve"> (individualne ure študenta).</w:t>
            </w:r>
          </w:p>
        </w:tc>
      </w:tr>
      <w:tr w:rsidR="002B6A14" w:rsidTr="00C00C70">
        <w:tc>
          <w:tcPr>
            <w:tcW w:w="1242" w:type="dxa"/>
          </w:tcPr>
          <w:p w:rsidR="002B6A14" w:rsidRDefault="002B6A14" w:rsidP="00C00C70">
            <w:pPr>
              <w:jc w:val="center"/>
            </w:pPr>
            <w:r>
              <w:t>PIT</w:t>
            </w:r>
          </w:p>
        </w:tc>
        <w:tc>
          <w:tcPr>
            <w:tcW w:w="2382" w:type="dxa"/>
          </w:tcPr>
          <w:p w:rsidR="002B6A14" w:rsidRDefault="002B6A14" w:rsidP="00C00C70">
            <w:pPr>
              <w:jc w:val="center"/>
            </w:pPr>
            <w:r>
              <w:t>Marja Majer Cuk</w:t>
            </w:r>
          </w:p>
        </w:tc>
        <w:tc>
          <w:tcPr>
            <w:tcW w:w="906" w:type="dxa"/>
          </w:tcPr>
          <w:p w:rsidR="002B6A14" w:rsidRPr="002566CB" w:rsidRDefault="007E6E05" w:rsidP="00C00C70">
            <w:pPr>
              <w:jc w:val="center"/>
            </w:pPr>
            <w:r w:rsidRPr="002566CB">
              <w:t>0</w:t>
            </w:r>
          </w:p>
        </w:tc>
        <w:tc>
          <w:tcPr>
            <w:tcW w:w="906" w:type="dxa"/>
          </w:tcPr>
          <w:p w:rsidR="002B6A14" w:rsidRPr="002566CB" w:rsidRDefault="002B6A14" w:rsidP="00C00C70">
            <w:pPr>
              <w:jc w:val="center"/>
            </w:pPr>
            <w:r w:rsidRPr="002566CB">
              <w:t>0</w:t>
            </w:r>
          </w:p>
        </w:tc>
        <w:tc>
          <w:tcPr>
            <w:tcW w:w="3626" w:type="dxa"/>
          </w:tcPr>
          <w:p w:rsidR="002B6A14" w:rsidRDefault="0009646B" w:rsidP="002B6A14">
            <w:pPr>
              <w:jc w:val="both"/>
            </w:pPr>
            <w:r>
              <w:t>**</w:t>
            </w:r>
            <w:r w:rsidR="002B6A14">
              <w:t>Ekskurzija 31. marca se preloži – naknadna izvedba.</w:t>
            </w:r>
          </w:p>
        </w:tc>
      </w:tr>
      <w:tr w:rsidR="002B6A14" w:rsidTr="00C00C70">
        <w:tc>
          <w:tcPr>
            <w:tcW w:w="1242" w:type="dxa"/>
          </w:tcPr>
          <w:p w:rsidR="002B6A14" w:rsidRDefault="002B6A14" w:rsidP="00C00C70">
            <w:pPr>
              <w:jc w:val="center"/>
            </w:pPr>
            <w:r>
              <w:t>OIP - vaje *</w:t>
            </w:r>
          </w:p>
        </w:tc>
        <w:tc>
          <w:tcPr>
            <w:tcW w:w="2382" w:type="dxa"/>
          </w:tcPr>
          <w:p w:rsidR="002B6A14" w:rsidRDefault="002B6A14" w:rsidP="00C00C70">
            <w:pPr>
              <w:jc w:val="center"/>
            </w:pPr>
            <w:r>
              <w:t>Milena Bartelj</w:t>
            </w:r>
          </w:p>
        </w:tc>
        <w:tc>
          <w:tcPr>
            <w:tcW w:w="906" w:type="dxa"/>
          </w:tcPr>
          <w:p w:rsidR="002B6A14" w:rsidRPr="002566CB" w:rsidRDefault="002B6A14" w:rsidP="00C00C70">
            <w:pPr>
              <w:jc w:val="center"/>
            </w:pPr>
            <w:r w:rsidRPr="002566CB">
              <w:t>4</w:t>
            </w:r>
          </w:p>
        </w:tc>
        <w:tc>
          <w:tcPr>
            <w:tcW w:w="906" w:type="dxa"/>
          </w:tcPr>
          <w:p w:rsidR="002B6A14" w:rsidRPr="002566CB" w:rsidRDefault="002B6A14" w:rsidP="00C00C70">
            <w:pPr>
              <w:jc w:val="center"/>
            </w:pPr>
            <w:r w:rsidRPr="002566CB">
              <w:t>0</w:t>
            </w:r>
          </w:p>
        </w:tc>
        <w:tc>
          <w:tcPr>
            <w:tcW w:w="3626" w:type="dxa"/>
          </w:tcPr>
          <w:p w:rsidR="002B6A14" w:rsidRDefault="002B6A14" w:rsidP="002B6A14">
            <w:pPr>
              <w:jc w:val="both"/>
            </w:pPr>
            <w:r>
              <w:t>*</w:t>
            </w:r>
          </w:p>
        </w:tc>
      </w:tr>
    </w:tbl>
    <w:p w:rsidR="002B6A14" w:rsidRDefault="002B6A14" w:rsidP="002B6A14">
      <w:pPr>
        <w:pStyle w:val="Odstavekseznama"/>
        <w:jc w:val="both"/>
      </w:pPr>
      <w:r>
        <w:t>* Manjkajoče informacije prejmete naknadno</w:t>
      </w:r>
    </w:p>
    <w:p w:rsidR="00C00C70" w:rsidRDefault="00C00C70" w:rsidP="002B6A14">
      <w:pPr>
        <w:pStyle w:val="Odstavekseznama"/>
        <w:jc w:val="both"/>
      </w:pPr>
    </w:p>
    <w:p w:rsidR="002566CB" w:rsidRDefault="002566CB" w:rsidP="00F179D0">
      <w:pPr>
        <w:jc w:val="both"/>
      </w:pPr>
    </w:p>
    <w:p w:rsidR="00F179D0" w:rsidRDefault="00F179D0" w:rsidP="00F179D0">
      <w:pPr>
        <w:jc w:val="both"/>
      </w:pPr>
      <w:r>
        <w:lastRenderedPageBreak/>
        <w:t>NAR – IZREDNI ŠTUDIJ, VSI LETNIKI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42"/>
        <w:gridCol w:w="2382"/>
        <w:gridCol w:w="906"/>
        <w:gridCol w:w="906"/>
        <w:gridCol w:w="3626"/>
      </w:tblGrid>
      <w:tr w:rsidR="00F179D0" w:rsidTr="00C00C70">
        <w:trPr>
          <w:trHeight w:val="142"/>
        </w:trPr>
        <w:tc>
          <w:tcPr>
            <w:tcW w:w="1242" w:type="dxa"/>
            <w:vMerge w:val="restart"/>
          </w:tcPr>
          <w:p w:rsidR="00F179D0" w:rsidRDefault="00F179D0" w:rsidP="00C00C70">
            <w:pPr>
              <w:jc w:val="center"/>
            </w:pPr>
            <w:r>
              <w:t>Naziv predmeta</w:t>
            </w:r>
          </w:p>
        </w:tc>
        <w:tc>
          <w:tcPr>
            <w:tcW w:w="2382" w:type="dxa"/>
            <w:vMerge w:val="restart"/>
          </w:tcPr>
          <w:p w:rsidR="00F179D0" w:rsidRDefault="00F179D0" w:rsidP="00C00C70">
            <w:pPr>
              <w:jc w:val="center"/>
            </w:pPr>
            <w:r>
              <w:t>Nosilec predmeta</w:t>
            </w:r>
          </w:p>
        </w:tc>
        <w:tc>
          <w:tcPr>
            <w:tcW w:w="1812" w:type="dxa"/>
            <w:gridSpan w:val="2"/>
          </w:tcPr>
          <w:p w:rsidR="00F179D0" w:rsidRDefault="00F179D0" w:rsidP="00C00C70">
            <w:pPr>
              <w:jc w:val="center"/>
            </w:pPr>
            <w:r>
              <w:t>Št. ur predmeta</w:t>
            </w:r>
          </w:p>
        </w:tc>
        <w:tc>
          <w:tcPr>
            <w:tcW w:w="3626" w:type="dxa"/>
            <w:vMerge w:val="restart"/>
          </w:tcPr>
          <w:p w:rsidR="00F179D0" w:rsidRDefault="00F179D0" w:rsidP="00D95DE1">
            <w:pPr>
              <w:jc w:val="both"/>
            </w:pPr>
            <w:r>
              <w:t>Način pedagoškega dela</w:t>
            </w:r>
          </w:p>
        </w:tc>
      </w:tr>
      <w:tr w:rsidR="00F179D0" w:rsidTr="00C00C70">
        <w:trPr>
          <w:trHeight w:val="141"/>
        </w:trPr>
        <w:tc>
          <w:tcPr>
            <w:tcW w:w="1242" w:type="dxa"/>
            <w:vMerge/>
          </w:tcPr>
          <w:p w:rsidR="00F179D0" w:rsidRDefault="00F179D0" w:rsidP="00C00C70">
            <w:pPr>
              <w:jc w:val="center"/>
            </w:pPr>
          </w:p>
        </w:tc>
        <w:tc>
          <w:tcPr>
            <w:tcW w:w="2382" w:type="dxa"/>
            <w:vMerge/>
          </w:tcPr>
          <w:p w:rsidR="00F179D0" w:rsidRDefault="00F179D0" w:rsidP="00C00C70">
            <w:pPr>
              <w:jc w:val="center"/>
            </w:pPr>
          </w:p>
        </w:tc>
        <w:tc>
          <w:tcPr>
            <w:tcW w:w="906" w:type="dxa"/>
          </w:tcPr>
          <w:p w:rsidR="00F179D0" w:rsidRPr="004F29E8" w:rsidRDefault="00F179D0" w:rsidP="00C00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16.-20.</w:t>
            </w:r>
            <w:r w:rsidRPr="004F29E8">
              <w:rPr>
                <w:sz w:val="18"/>
                <w:szCs w:val="18"/>
              </w:rPr>
              <w:t>3.</w:t>
            </w:r>
          </w:p>
        </w:tc>
        <w:tc>
          <w:tcPr>
            <w:tcW w:w="906" w:type="dxa"/>
          </w:tcPr>
          <w:p w:rsidR="00F179D0" w:rsidRDefault="00F179D0" w:rsidP="00C00C70">
            <w:pPr>
              <w:jc w:val="center"/>
            </w:pPr>
            <w:r>
              <w:rPr>
                <w:sz w:val="18"/>
                <w:szCs w:val="18"/>
              </w:rPr>
              <w:t>23.-29.</w:t>
            </w:r>
            <w:r w:rsidRPr="004F29E8">
              <w:rPr>
                <w:sz w:val="18"/>
                <w:szCs w:val="18"/>
              </w:rPr>
              <w:t>3.</w:t>
            </w:r>
          </w:p>
        </w:tc>
        <w:tc>
          <w:tcPr>
            <w:tcW w:w="3626" w:type="dxa"/>
            <w:vMerge/>
          </w:tcPr>
          <w:p w:rsidR="00F179D0" w:rsidRDefault="00F179D0" w:rsidP="00D95DE1">
            <w:pPr>
              <w:jc w:val="both"/>
            </w:pPr>
          </w:p>
        </w:tc>
      </w:tr>
      <w:tr w:rsidR="00F179D0" w:rsidTr="00C00C70">
        <w:tc>
          <w:tcPr>
            <w:tcW w:w="1242" w:type="dxa"/>
          </w:tcPr>
          <w:p w:rsidR="00F179D0" w:rsidRDefault="00F179D0" w:rsidP="00C00C70">
            <w:pPr>
              <w:jc w:val="center"/>
            </w:pPr>
            <w:r>
              <w:t>VNP</w:t>
            </w:r>
            <w:r w:rsidR="001B71BC">
              <w:t xml:space="preserve"> - 1., 2.,3. ciklus</w:t>
            </w:r>
          </w:p>
        </w:tc>
        <w:tc>
          <w:tcPr>
            <w:tcW w:w="2382" w:type="dxa"/>
          </w:tcPr>
          <w:p w:rsidR="00F179D0" w:rsidRDefault="00F179D0" w:rsidP="00C00C70">
            <w:pPr>
              <w:jc w:val="center"/>
            </w:pPr>
            <w:r>
              <w:t>Mag. Tina Mikuš</w:t>
            </w:r>
          </w:p>
        </w:tc>
        <w:tc>
          <w:tcPr>
            <w:tcW w:w="906" w:type="dxa"/>
          </w:tcPr>
          <w:p w:rsidR="00F179D0" w:rsidRPr="002566CB" w:rsidRDefault="00F179D0" w:rsidP="00C00C70">
            <w:pPr>
              <w:jc w:val="center"/>
            </w:pPr>
            <w:r w:rsidRPr="002566CB">
              <w:t>4</w:t>
            </w:r>
          </w:p>
        </w:tc>
        <w:tc>
          <w:tcPr>
            <w:tcW w:w="906" w:type="dxa"/>
          </w:tcPr>
          <w:p w:rsidR="00F179D0" w:rsidRPr="002566CB" w:rsidRDefault="00F179D0" w:rsidP="00C00C70">
            <w:pPr>
              <w:jc w:val="center"/>
            </w:pPr>
            <w:r w:rsidRPr="002566CB">
              <w:t>4</w:t>
            </w:r>
          </w:p>
        </w:tc>
        <w:tc>
          <w:tcPr>
            <w:tcW w:w="3626" w:type="dxa"/>
          </w:tcPr>
          <w:p w:rsidR="00F179D0" w:rsidRDefault="00F179D0" w:rsidP="00D95DE1">
            <w:pPr>
              <w:jc w:val="both"/>
            </w:pPr>
            <w:r>
              <w:t>Naknadno – izvedba se preloži (predstavitve seminarskih nalog in teren)</w:t>
            </w:r>
          </w:p>
        </w:tc>
      </w:tr>
    </w:tbl>
    <w:p w:rsidR="009B10F0" w:rsidRDefault="009B10F0" w:rsidP="006B1638">
      <w:pPr>
        <w:jc w:val="both"/>
      </w:pPr>
    </w:p>
    <w:p w:rsidR="001B71BC" w:rsidRDefault="001B71BC">
      <w:pPr>
        <w:spacing w:after="160" w:line="259" w:lineRule="auto"/>
      </w:pPr>
    </w:p>
    <w:p w:rsidR="002566CB" w:rsidRDefault="002566CB">
      <w:pPr>
        <w:spacing w:after="160" w:line="259" w:lineRule="auto"/>
      </w:pPr>
    </w:p>
    <w:p w:rsidR="009B10F0" w:rsidRDefault="009B10F0" w:rsidP="009B10F0">
      <w:pPr>
        <w:jc w:val="both"/>
      </w:pPr>
      <w:r>
        <w:t>GT – 1. LETNIK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42"/>
        <w:gridCol w:w="2382"/>
        <w:gridCol w:w="906"/>
        <w:gridCol w:w="906"/>
        <w:gridCol w:w="3626"/>
      </w:tblGrid>
      <w:tr w:rsidR="009B10F0" w:rsidTr="00C00C70">
        <w:trPr>
          <w:trHeight w:val="142"/>
        </w:trPr>
        <w:tc>
          <w:tcPr>
            <w:tcW w:w="1242" w:type="dxa"/>
            <w:vMerge w:val="restart"/>
          </w:tcPr>
          <w:p w:rsidR="009B10F0" w:rsidRDefault="009B10F0" w:rsidP="00C00C70">
            <w:pPr>
              <w:jc w:val="center"/>
            </w:pPr>
            <w:r>
              <w:t>Naziv predmeta</w:t>
            </w:r>
          </w:p>
        </w:tc>
        <w:tc>
          <w:tcPr>
            <w:tcW w:w="2382" w:type="dxa"/>
            <w:vMerge w:val="restart"/>
          </w:tcPr>
          <w:p w:rsidR="009B10F0" w:rsidRDefault="009B10F0" w:rsidP="00C00C70">
            <w:pPr>
              <w:jc w:val="center"/>
            </w:pPr>
            <w:r>
              <w:t>Nosilec predmeta</w:t>
            </w:r>
          </w:p>
        </w:tc>
        <w:tc>
          <w:tcPr>
            <w:tcW w:w="1812" w:type="dxa"/>
            <w:gridSpan w:val="2"/>
          </w:tcPr>
          <w:p w:rsidR="009B10F0" w:rsidRDefault="009B10F0" w:rsidP="00C00C70">
            <w:pPr>
              <w:jc w:val="center"/>
            </w:pPr>
            <w:r>
              <w:t>Št. ur predmeta</w:t>
            </w:r>
          </w:p>
        </w:tc>
        <w:tc>
          <w:tcPr>
            <w:tcW w:w="3626" w:type="dxa"/>
            <w:vMerge w:val="restart"/>
          </w:tcPr>
          <w:p w:rsidR="009B10F0" w:rsidRDefault="009B10F0" w:rsidP="002B6A14">
            <w:pPr>
              <w:jc w:val="both"/>
            </w:pPr>
            <w:r>
              <w:t>Način pedagoškega dela</w:t>
            </w:r>
          </w:p>
        </w:tc>
      </w:tr>
      <w:tr w:rsidR="009B10F0" w:rsidTr="00C00C70">
        <w:trPr>
          <w:trHeight w:val="141"/>
        </w:trPr>
        <w:tc>
          <w:tcPr>
            <w:tcW w:w="1242" w:type="dxa"/>
            <w:vMerge/>
          </w:tcPr>
          <w:p w:rsidR="009B10F0" w:rsidRDefault="009B10F0" w:rsidP="00C00C70">
            <w:pPr>
              <w:jc w:val="center"/>
            </w:pPr>
          </w:p>
        </w:tc>
        <w:tc>
          <w:tcPr>
            <w:tcW w:w="2382" w:type="dxa"/>
            <w:vMerge/>
          </w:tcPr>
          <w:p w:rsidR="009B10F0" w:rsidRDefault="009B10F0" w:rsidP="00C00C70">
            <w:pPr>
              <w:jc w:val="center"/>
            </w:pPr>
          </w:p>
        </w:tc>
        <w:tc>
          <w:tcPr>
            <w:tcW w:w="906" w:type="dxa"/>
          </w:tcPr>
          <w:p w:rsidR="009B10F0" w:rsidRPr="004F29E8" w:rsidRDefault="009B10F0" w:rsidP="00C00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16.-20.</w:t>
            </w:r>
            <w:r w:rsidRPr="004F29E8">
              <w:rPr>
                <w:sz w:val="18"/>
                <w:szCs w:val="18"/>
              </w:rPr>
              <w:t>3.</w:t>
            </w:r>
          </w:p>
        </w:tc>
        <w:tc>
          <w:tcPr>
            <w:tcW w:w="906" w:type="dxa"/>
          </w:tcPr>
          <w:p w:rsidR="009B10F0" w:rsidRDefault="009B10F0" w:rsidP="00C00C70">
            <w:pPr>
              <w:jc w:val="center"/>
            </w:pPr>
            <w:r>
              <w:rPr>
                <w:sz w:val="18"/>
                <w:szCs w:val="18"/>
              </w:rPr>
              <w:t>23.-27.</w:t>
            </w:r>
            <w:r w:rsidRPr="004F29E8">
              <w:rPr>
                <w:sz w:val="18"/>
                <w:szCs w:val="18"/>
              </w:rPr>
              <w:t>3.</w:t>
            </w:r>
          </w:p>
        </w:tc>
        <w:tc>
          <w:tcPr>
            <w:tcW w:w="3626" w:type="dxa"/>
            <w:vMerge/>
          </w:tcPr>
          <w:p w:rsidR="009B10F0" w:rsidRDefault="009B10F0" w:rsidP="002B6A14">
            <w:pPr>
              <w:jc w:val="both"/>
            </w:pPr>
          </w:p>
        </w:tc>
      </w:tr>
      <w:tr w:rsidR="009B10F0" w:rsidTr="00C00C70">
        <w:tc>
          <w:tcPr>
            <w:tcW w:w="1242" w:type="dxa"/>
          </w:tcPr>
          <w:p w:rsidR="009B10F0" w:rsidRDefault="009B10F0" w:rsidP="00C00C70">
            <w:pPr>
              <w:jc w:val="center"/>
            </w:pPr>
            <w:r>
              <w:t>PPR</w:t>
            </w:r>
          </w:p>
        </w:tc>
        <w:tc>
          <w:tcPr>
            <w:tcW w:w="2382" w:type="dxa"/>
          </w:tcPr>
          <w:p w:rsidR="009B10F0" w:rsidRDefault="009B10F0" w:rsidP="00C00C70">
            <w:pPr>
              <w:jc w:val="center"/>
            </w:pPr>
            <w:r>
              <w:t>Mag. Ivanka Medvešček</w:t>
            </w:r>
          </w:p>
        </w:tc>
        <w:tc>
          <w:tcPr>
            <w:tcW w:w="906" w:type="dxa"/>
          </w:tcPr>
          <w:p w:rsidR="009B10F0" w:rsidRPr="002566CB" w:rsidRDefault="009B10F0" w:rsidP="00C00C70">
            <w:pPr>
              <w:jc w:val="center"/>
            </w:pPr>
            <w:r w:rsidRPr="002566CB">
              <w:t>4</w:t>
            </w:r>
          </w:p>
        </w:tc>
        <w:tc>
          <w:tcPr>
            <w:tcW w:w="906" w:type="dxa"/>
          </w:tcPr>
          <w:p w:rsidR="009B10F0" w:rsidRPr="002566CB" w:rsidRDefault="009B10F0" w:rsidP="00C00C70">
            <w:pPr>
              <w:jc w:val="center"/>
            </w:pPr>
            <w:r w:rsidRPr="002566CB">
              <w:t>4</w:t>
            </w:r>
            <w:r w:rsidR="00DC50C6" w:rsidRPr="002566CB">
              <w:t xml:space="preserve"> +</w:t>
            </w:r>
          </w:p>
          <w:p w:rsidR="009B10F0" w:rsidRPr="002566CB" w:rsidRDefault="009B10F0" w:rsidP="00C00C70">
            <w:pPr>
              <w:jc w:val="center"/>
            </w:pPr>
            <w:r w:rsidRPr="002566CB">
              <w:t>4</w:t>
            </w:r>
          </w:p>
        </w:tc>
        <w:tc>
          <w:tcPr>
            <w:tcW w:w="3626" w:type="dxa"/>
          </w:tcPr>
          <w:p w:rsidR="009B10F0" w:rsidRDefault="009B10F0" w:rsidP="002B6A14">
            <w:pPr>
              <w:jc w:val="both"/>
            </w:pPr>
            <w:r>
              <w:t>Izobraževanje na daljavo (e-pošta)</w:t>
            </w:r>
          </w:p>
          <w:p w:rsidR="009B10F0" w:rsidRDefault="009B10F0" w:rsidP="009B10F0">
            <w:pPr>
              <w:jc w:val="both"/>
            </w:pPr>
            <w:r>
              <w:t>Ekskurzija naknadno</w:t>
            </w:r>
            <w:r w:rsidR="0009646B">
              <w:t xml:space="preserve"> namesto 26.3.</w:t>
            </w:r>
            <w:r>
              <w:t xml:space="preserve"> – izvedba se preloži</w:t>
            </w:r>
          </w:p>
        </w:tc>
      </w:tr>
      <w:tr w:rsidR="009B10F0" w:rsidTr="00C00C70">
        <w:tc>
          <w:tcPr>
            <w:tcW w:w="1242" w:type="dxa"/>
          </w:tcPr>
          <w:p w:rsidR="009B10F0" w:rsidRDefault="009B10F0" w:rsidP="00C00C70">
            <w:pPr>
              <w:jc w:val="center"/>
            </w:pPr>
            <w:r>
              <w:t>STJ-A</w:t>
            </w:r>
          </w:p>
        </w:tc>
        <w:tc>
          <w:tcPr>
            <w:tcW w:w="2382" w:type="dxa"/>
          </w:tcPr>
          <w:p w:rsidR="009B10F0" w:rsidRDefault="009B10F0" w:rsidP="00C00C70">
            <w:pPr>
              <w:jc w:val="center"/>
            </w:pPr>
            <w:r>
              <w:t>Dr. Alenka Divjak</w:t>
            </w:r>
          </w:p>
        </w:tc>
        <w:tc>
          <w:tcPr>
            <w:tcW w:w="906" w:type="dxa"/>
          </w:tcPr>
          <w:p w:rsidR="009B10F0" w:rsidRPr="002566CB" w:rsidRDefault="009B10F0" w:rsidP="00C00C70">
            <w:pPr>
              <w:jc w:val="center"/>
            </w:pPr>
            <w:r w:rsidRPr="002566CB">
              <w:t>3</w:t>
            </w:r>
          </w:p>
        </w:tc>
        <w:tc>
          <w:tcPr>
            <w:tcW w:w="906" w:type="dxa"/>
          </w:tcPr>
          <w:p w:rsidR="009B10F0" w:rsidRPr="002566CB" w:rsidRDefault="009B10F0" w:rsidP="00C00C70">
            <w:pPr>
              <w:jc w:val="center"/>
            </w:pPr>
            <w:r w:rsidRPr="002566CB">
              <w:t>3</w:t>
            </w:r>
          </w:p>
        </w:tc>
        <w:tc>
          <w:tcPr>
            <w:tcW w:w="3626" w:type="dxa"/>
          </w:tcPr>
          <w:p w:rsidR="009B10F0" w:rsidRDefault="009B10F0" w:rsidP="002B6A14">
            <w:pPr>
              <w:jc w:val="both"/>
            </w:pPr>
            <w:r>
              <w:t>Izobraževanje na daljavo (e-pošta)</w:t>
            </w:r>
          </w:p>
        </w:tc>
      </w:tr>
      <w:tr w:rsidR="009B10F0" w:rsidTr="00C00C70">
        <w:tc>
          <w:tcPr>
            <w:tcW w:w="1242" w:type="dxa"/>
          </w:tcPr>
          <w:p w:rsidR="009B10F0" w:rsidRDefault="00DC50C6" w:rsidP="00C00C70">
            <w:pPr>
              <w:jc w:val="center"/>
            </w:pPr>
            <w:r>
              <w:t>TGK</w:t>
            </w:r>
          </w:p>
        </w:tc>
        <w:tc>
          <w:tcPr>
            <w:tcW w:w="2382" w:type="dxa"/>
          </w:tcPr>
          <w:p w:rsidR="009B10F0" w:rsidRDefault="00DC50C6" w:rsidP="00C00C70">
            <w:pPr>
              <w:jc w:val="center"/>
            </w:pPr>
            <w:r>
              <w:t>Dr. Lea Kužnik</w:t>
            </w:r>
          </w:p>
        </w:tc>
        <w:tc>
          <w:tcPr>
            <w:tcW w:w="906" w:type="dxa"/>
          </w:tcPr>
          <w:p w:rsidR="009B10F0" w:rsidRPr="002566CB" w:rsidRDefault="009B10F0" w:rsidP="00C00C70">
            <w:pPr>
              <w:jc w:val="center"/>
            </w:pPr>
            <w:r w:rsidRPr="002566CB">
              <w:t>4</w:t>
            </w:r>
            <w:r w:rsidR="00DC50C6" w:rsidRPr="002566CB">
              <w:t>,3</w:t>
            </w:r>
          </w:p>
        </w:tc>
        <w:tc>
          <w:tcPr>
            <w:tcW w:w="906" w:type="dxa"/>
          </w:tcPr>
          <w:p w:rsidR="00DC50C6" w:rsidRPr="002566CB" w:rsidRDefault="009B10F0" w:rsidP="00C00C70">
            <w:pPr>
              <w:jc w:val="center"/>
            </w:pPr>
            <w:r w:rsidRPr="002566CB">
              <w:t>4</w:t>
            </w:r>
            <w:r w:rsidR="00DC50C6" w:rsidRPr="002566CB">
              <w:t>,3 +</w:t>
            </w:r>
          </w:p>
        </w:tc>
        <w:tc>
          <w:tcPr>
            <w:tcW w:w="3626" w:type="dxa"/>
          </w:tcPr>
          <w:p w:rsidR="009B10F0" w:rsidRDefault="00DC50C6" w:rsidP="002B6A14">
            <w:pPr>
              <w:jc w:val="both"/>
            </w:pPr>
            <w:r>
              <w:t>Naknadno – izvedba se preloži</w:t>
            </w:r>
          </w:p>
          <w:p w:rsidR="00DC50C6" w:rsidRDefault="00DC50C6" w:rsidP="002B6A14">
            <w:pPr>
              <w:jc w:val="both"/>
            </w:pPr>
            <w:r>
              <w:t>Ekskurzija na Primorsko 31.3. se preloži</w:t>
            </w:r>
          </w:p>
        </w:tc>
      </w:tr>
      <w:tr w:rsidR="003F15F3" w:rsidTr="00C00C70">
        <w:tc>
          <w:tcPr>
            <w:tcW w:w="1242" w:type="dxa"/>
          </w:tcPr>
          <w:p w:rsidR="003F15F3" w:rsidRPr="003F15F3" w:rsidRDefault="003F15F3" w:rsidP="00C00C70">
            <w:pPr>
              <w:jc w:val="center"/>
            </w:pPr>
            <w:r w:rsidRPr="003F15F3">
              <w:t>EKT</w:t>
            </w:r>
          </w:p>
        </w:tc>
        <w:tc>
          <w:tcPr>
            <w:tcW w:w="2382" w:type="dxa"/>
          </w:tcPr>
          <w:p w:rsidR="003F15F3" w:rsidRPr="003F15F3" w:rsidRDefault="003F15F3" w:rsidP="00C00C70">
            <w:pPr>
              <w:jc w:val="center"/>
            </w:pPr>
            <w:r w:rsidRPr="003F15F3">
              <w:t xml:space="preserve">Mag. Jože </w:t>
            </w:r>
            <w:r>
              <w:t>H</w:t>
            </w:r>
            <w:r w:rsidRPr="003F15F3">
              <w:t>očevar</w:t>
            </w:r>
          </w:p>
        </w:tc>
        <w:tc>
          <w:tcPr>
            <w:tcW w:w="906" w:type="dxa"/>
          </w:tcPr>
          <w:p w:rsidR="003F15F3" w:rsidRPr="002566CB" w:rsidRDefault="003F15F3" w:rsidP="00C00C70">
            <w:pPr>
              <w:jc w:val="center"/>
            </w:pPr>
            <w:r w:rsidRPr="002566CB">
              <w:t>5</w:t>
            </w:r>
          </w:p>
        </w:tc>
        <w:tc>
          <w:tcPr>
            <w:tcW w:w="906" w:type="dxa"/>
          </w:tcPr>
          <w:p w:rsidR="003F15F3" w:rsidRPr="002566CB" w:rsidRDefault="003F15F3" w:rsidP="00C00C70">
            <w:pPr>
              <w:jc w:val="center"/>
            </w:pPr>
            <w:r w:rsidRPr="002566CB">
              <w:t>5</w:t>
            </w:r>
            <w:r w:rsidR="002B6A14" w:rsidRPr="002566CB">
              <w:t xml:space="preserve"> +</w:t>
            </w:r>
          </w:p>
          <w:p w:rsidR="002B6A14" w:rsidRPr="002566CB" w:rsidRDefault="002B6A14" w:rsidP="00C00C70">
            <w:pPr>
              <w:jc w:val="center"/>
            </w:pPr>
            <w:r w:rsidRPr="002566CB">
              <w:t>4</w:t>
            </w:r>
          </w:p>
        </w:tc>
        <w:tc>
          <w:tcPr>
            <w:tcW w:w="3626" w:type="dxa"/>
          </w:tcPr>
          <w:p w:rsidR="003F15F3" w:rsidRDefault="003F15F3" w:rsidP="002B6A14">
            <w:pPr>
              <w:jc w:val="both"/>
            </w:pPr>
            <w:r w:rsidRPr="003F15F3">
              <w:t>Izobraževanje na daljavo (e-pošta)</w:t>
            </w:r>
          </w:p>
          <w:p w:rsidR="002B6A14" w:rsidRDefault="002B6A14" w:rsidP="002B6A14">
            <w:pPr>
              <w:jc w:val="both"/>
            </w:pPr>
            <w:r>
              <w:t>Ekskurzija naknadno</w:t>
            </w:r>
            <w:r w:rsidR="0009646B">
              <w:t xml:space="preserve"> namesto 26.3.</w:t>
            </w:r>
            <w:r>
              <w:t xml:space="preserve"> – izvedba se preloži</w:t>
            </w:r>
          </w:p>
        </w:tc>
      </w:tr>
      <w:tr w:rsidR="003F15F3" w:rsidTr="00C00C70">
        <w:tc>
          <w:tcPr>
            <w:tcW w:w="1242" w:type="dxa"/>
          </w:tcPr>
          <w:p w:rsidR="003F15F3" w:rsidRDefault="003F15F3" w:rsidP="00C00C70">
            <w:pPr>
              <w:jc w:val="center"/>
            </w:pPr>
            <w:r>
              <w:t>PSV *</w:t>
            </w:r>
          </w:p>
        </w:tc>
        <w:tc>
          <w:tcPr>
            <w:tcW w:w="2382" w:type="dxa"/>
          </w:tcPr>
          <w:p w:rsidR="003F15F3" w:rsidRDefault="003F15F3" w:rsidP="00C00C70">
            <w:pPr>
              <w:jc w:val="center"/>
            </w:pPr>
            <w:r>
              <w:t>Vida Hlebec</w:t>
            </w:r>
          </w:p>
        </w:tc>
        <w:tc>
          <w:tcPr>
            <w:tcW w:w="906" w:type="dxa"/>
          </w:tcPr>
          <w:p w:rsidR="003F15F3" w:rsidRPr="002566CB" w:rsidRDefault="003F15F3" w:rsidP="00C00C70">
            <w:pPr>
              <w:jc w:val="center"/>
            </w:pPr>
            <w:r w:rsidRPr="002566CB">
              <w:t>4</w:t>
            </w:r>
          </w:p>
        </w:tc>
        <w:tc>
          <w:tcPr>
            <w:tcW w:w="906" w:type="dxa"/>
          </w:tcPr>
          <w:p w:rsidR="003F15F3" w:rsidRPr="002566CB" w:rsidRDefault="003F15F3" w:rsidP="00C00C70">
            <w:pPr>
              <w:jc w:val="center"/>
            </w:pPr>
            <w:r w:rsidRPr="002566CB">
              <w:t>4</w:t>
            </w:r>
          </w:p>
        </w:tc>
        <w:tc>
          <w:tcPr>
            <w:tcW w:w="3626" w:type="dxa"/>
          </w:tcPr>
          <w:p w:rsidR="003F15F3" w:rsidRDefault="003F15F3" w:rsidP="002B6A14">
            <w:pPr>
              <w:jc w:val="both"/>
            </w:pPr>
            <w:r>
              <w:t>*</w:t>
            </w:r>
          </w:p>
        </w:tc>
      </w:tr>
      <w:tr w:rsidR="003F15F3" w:rsidTr="00C00C70">
        <w:tc>
          <w:tcPr>
            <w:tcW w:w="1242" w:type="dxa"/>
          </w:tcPr>
          <w:p w:rsidR="003F15F3" w:rsidRDefault="003F15F3" w:rsidP="00C00C70">
            <w:pPr>
              <w:jc w:val="center"/>
            </w:pPr>
            <w:r>
              <w:t>PSV</w:t>
            </w:r>
          </w:p>
        </w:tc>
        <w:tc>
          <w:tcPr>
            <w:tcW w:w="2382" w:type="dxa"/>
          </w:tcPr>
          <w:p w:rsidR="003F15F3" w:rsidRDefault="003F15F3" w:rsidP="00C00C70">
            <w:pPr>
              <w:jc w:val="center"/>
            </w:pPr>
            <w:r>
              <w:t>Mitja Turk</w:t>
            </w:r>
          </w:p>
        </w:tc>
        <w:tc>
          <w:tcPr>
            <w:tcW w:w="906" w:type="dxa"/>
          </w:tcPr>
          <w:p w:rsidR="003F15F3" w:rsidRPr="002566CB" w:rsidRDefault="003F15F3" w:rsidP="00C00C70">
            <w:pPr>
              <w:jc w:val="center"/>
            </w:pPr>
            <w:r w:rsidRPr="002566CB">
              <w:t>4</w:t>
            </w:r>
          </w:p>
        </w:tc>
        <w:tc>
          <w:tcPr>
            <w:tcW w:w="906" w:type="dxa"/>
          </w:tcPr>
          <w:p w:rsidR="003F15F3" w:rsidRPr="002566CB" w:rsidRDefault="003F15F3" w:rsidP="00C00C70">
            <w:pPr>
              <w:jc w:val="center"/>
            </w:pPr>
            <w:r w:rsidRPr="002566CB">
              <w:t>4</w:t>
            </w:r>
          </w:p>
        </w:tc>
        <w:tc>
          <w:tcPr>
            <w:tcW w:w="3626" w:type="dxa"/>
          </w:tcPr>
          <w:p w:rsidR="003F15F3" w:rsidRDefault="003F15F3" w:rsidP="002B6A14">
            <w:pPr>
              <w:jc w:val="both"/>
            </w:pPr>
            <w:r>
              <w:t>Izobraževanje na daljavo (e-pošta)</w:t>
            </w:r>
          </w:p>
        </w:tc>
      </w:tr>
      <w:tr w:rsidR="003F15F3" w:rsidTr="00C00C70">
        <w:tc>
          <w:tcPr>
            <w:tcW w:w="1242" w:type="dxa"/>
          </w:tcPr>
          <w:p w:rsidR="003F15F3" w:rsidRDefault="003F15F3" w:rsidP="00C00C70">
            <w:pPr>
              <w:jc w:val="center"/>
            </w:pPr>
            <w:r>
              <w:t>OKU/OST</w:t>
            </w:r>
          </w:p>
        </w:tc>
        <w:tc>
          <w:tcPr>
            <w:tcW w:w="2382" w:type="dxa"/>
          </w:tcPr>
          <w:p w:rsidR="003F15F3" w:rsidRDefault="003F15F3" w:rsidP="00C00C70">
            <w:pPr>
              <w:jc w:val="center"/>
            </w:pPr>
            <w:r>
              <w:t>Repnik / Mežič / Oblak Janko</w:t>
            </w:r>
          </w:p>
        </w:tc>
        <w:tc>
          <w:tcPr>
            <w:tcW w:w="906" w:type="dxa"/>
          </w:tcPr>
          <w:p w:rsidR="003F15F3" w:rsidRPr="002566CB" w:rsidRDefault="003F15F3" w:rsidP="00C00C70">
            <w:pPr>
              <w:jc w:val="center"/>
            </w:pPr>
            <w:r w:rsidRPr="002566CB">
              <w:t>8</w:t>
            </w:r>
          </w:p>
        </w:tc>
        <w:tc>
          <w:tcPr>
            <w:tcW w:w="906" w:type="dxa"/>
          </w:tcPr>
          <w:p w:rsidR="003F15F3" w:rsidRPr="002566CB" w:rsidRDefault="003F15F3" w:rsidP="00C00C70">
            <w:pPr>
              <w:jc w:val="center"/>
            </w:pPr>
            <w:r w:rsidRPr="002566CB">
              <w:t>0</w:t>
            </w:r>
          </w:p>
        </w:tc>
        <w:tc>
          <w:tcPr>
            <w:tcW w:w="3626" w:type="dxa"/>
          </w:tcPr>
          <w:p w:rsidR="003F15F3" w:rsidRDefault="003F15F3" w:rsidP="002B6A14">
            <w:pPr>
              <w:jc w:val="both"/>
            </w:pPr>
            <w:r>
              <w:t>Naknadno – izvedba 4. vinsko-kulinaričnega večera se preloži</w:t>
            </w:r>
          </w:p>
        </w:tc>
      </w:tr>
    </w:tbl>
    <w:p w:rsidR="007E6E05" w:rsidRDefault="007E6E05" w:rsidP="007E6E05">
      <w:pPr>
        <w:pStyle w:val="Odstavekseznama"/>
        <w:jc w:val="both"/>
      </w:pPr>
      <w:r>
        <w:t>* Manjkajoče informacije prejmete naknadno</w:t>
      </w:r>
    </w:p>
    <w:p w:rsidR="002566CB" w:rsidRDefault="002566CB" w:rsidP="002B6A14">
      <w:pPr>
        <w:jc w:val="both"/>
      </w:pPr>
    </w:p>
    <w:p w:rsidR="002566CB" w:rsidRDefault="002566CB" w:rsidP="002B6A14">
      <w:pPr>
        <w:jc w:val="both"/>
      </w:pPr>
    </w:p>
    <w:p w:rsidR="002566CB" w:rsidRDefault="002566CB" w:rsidP="002B6A14">
      <w:pPr>
        <w:jc w:val="both"/>
      </w:pPr>
    </w:p>
    <w:p w:rsidR="002B6A14" w:rsidRDefault="002B6A14" w:rsidP="002B6A14">
      <w:pPr>
        <w:jc w:val="both"/>
      </w:pPr>
      <w:r>
        <w:lastRenderedPageBreak/>
        <w:t xml:space="preserve">GT – </w:t>
      </w:r>
      <w:r w:rsidR="0009646B">
        <w:t>2. letnik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01"/>
        <w:gridCol w:w="2523"/>
        <w:gridCol w:w="906"/>
        <w:gridCol w:w="906"/>
        <w:gridCol w:w="3626"/>
      </w:tblGrid>
      <w:tr w:rsidR="002B6A14" w:rsidTr="00C00C70">
        <w:trPr>
          <w:trHeight w:val="142"/>
        </w:trPr>
        <w:tc>
          <w:tcPr>
            <w:tcW w:w="1101" w:type="dxa"/>
            <w:vMerge w:val="restart"/>
          </w:tcPr>
          <w:p w:rsidR="002B6A14" w:rsidRDefault="002B6A14" w:rsidP="00C00C70">
            <w:pPr>
              <w:jc w:val="center"/>
            </w:pPr>
            <w:r>
              <w:t>Naziv predmeta</w:t>
            </w:r>
          </w:p>
        </w:tc>
        <w:tc>
          <w:tcPr>
            <w:tcW w:w="2523" w:type="dxa"/>
            <w:vMerge w:val="restart"/>
          </w:tcPr>
          <w:p w:rsidR="002B6A14" w:rsidRDefault="002B6A14" w:rsidP="00C00C70">
            <w:pPr>
              <w:jc w:val="center"/>
            </w:pPr>
            <w:r>
              <w:t>Nosilec predmeta</w:t>
            </w:r>
          </w:p>
        </w:tc>
        <w:tc>
          <w:tcPr>
            <w:tcW w:w="1812" w:type="dxa"/>
            <w:gridSpan w:val="2"/>
          </w:tcPr>
          <w:p w:rsidR="002B6A14" w:rsidRDefault="002B6A14" w:rsidP="00C00C70">
            <w:pPr>
              <w:jc w:val="center"/>
            </w:pPr>
            <w:r>
              <w:t>Št. ur predmeta</w:t>
            </w:r>
          </w:p>
        </w:tc>
        <w:tc>
          <w:tcPr>
            <w:tcW w:w="3626" w:type="dxa"/>
            <w:vMerge w:val="restart"/>
          </w:tcPr>
          <w:p w:rsidR="002B6A14" w:rsidRDefault="002B6A14" w:rsidP="002B6A14">
            <w:pPr>
              <w:jc w:val="both"/>
            </w:pPr>
            <w:r>
              <w:t>Način pedagoškega dela</w:t>
            </w:r>
          </w:p>
        </w:tc>
      </w:tr>
      <w:tr w:rsidR="002B6A14" w:rsidTr="00C00C70">
        <w:trPr>
          <w:trHeight w:val="141"/>
        </w:trPr>
        <w:tc>
          <w:tcPr>
            <w:tcW w:w="1101" w:type="dxa"/>
            <w:vMerge/>
          </w:tcPr>
          <w:p w:rsidR="002B6A14" w:rsidRDefault="002B6A14" w:rsidP="00C00C70">
            <w:pPr>
              <w:jc w:val="center"/>
            </w:pPr>
          </w:p>
        </w:tc>
        <w:tc>
          <w:tcPr>
            <w:tcW w:w="2523" w:type="dxa"/>
            <w:vMerge/>
          </w:tcPr>
          <w:p w:rsidR="002B6A14" w:rsidRDefault="002B6A14" w:rsidP="00C00C70">
            <w:pPr>
              <w:jc w:val="center"/>
            </w:pPr>
          </w:p>
        </w:tc>
        <w:tc>
          <w:tcPr>
            <w:tcW w:w="906" w:type="dxa"/>
          </w:tcPr>
          <w:p w:rsidR="002B6A14" w:rsidRPr="004F29E8" w:rsidRDefault="002B6A14" w:rsidP="00C00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16.-20.</w:t>
            </w:r>
            <w:r w:rsidRPr="004F29E8">
              <w:rPr>
                <w:sz w:val="18"/>
                <w:szCs w:val="18"/>
              </w:rPr>
              <w:t>3.</w:t>
            </w:r>
          </w:p>
        </w:tc>
        <w:tc>
          <w:tcPr>
            <w:tcW w:w="906" w:type="dxa"/>
          </w:tcPr>
          <w:p w:rsidR="002B6A14" w:rsidRDefault="002B6A14" w:rsidP="00C00C70">
            <w:pPr>
              <w:jc w:val="center"/>
            </w:pPr>
            <w:r>
              <w:rPr>
                <w:sz w:val="18"/>
                <w:szCs w:val="18"/>
              </w:rPr>
              <w:t>23.-27.</w:t>
            </w:r>
            <w:r w:rsidRPr="004F29E8">
              <w:rPr>
                <w:sz w:val="18"/>
                <w:szCs w:val="18"/>
              </w:rPr>
              <w:t>3.</w:t>
            </w:r>
          </w:p>
        </w:tc>
        <w:tc>
          <w:tcPr>
            <w:tcW w:w="3626" w:type="dxa"/>
            <w:vMerge/>
          </w:tcPr>
          <w:p w:rsidR="002B6A14" w:rsidRDefault="002B6A14" w:rsidP="002B6A14">
            <w:pPr>
              <w:jc w:val="both"/>
            </w:pPr>
          </w:p>
        </w:tc>
      </w:tr>
      <w:tr w:rsidR="002B6A14" w:rsidTr="00C00C70">
        <w:tc>
          <w:tcPr>
            <w:tcW w:w="1101" w:type="dxa"/>
          </w:tcPr>
          <w:p w:rsidR="002B6A14" w:rsidRDefault="002B6A14" w:rsidP="00C00C70">
            <w:pPr>
              <w:jc w:val="center"/>
            </w:pPr>
            <w:r>
              <w:t>DTD</w:t>
            </w:r>
          </w:p>
        </w:tc>
        <w:tc>
          <w:tcPr>
            <w:tcW w:w="2523" w:type="dxa"/>
          </w:tcPr>
          <w:p w:rsidR="002B6A14" w:rsidRDefault="002B6A14" w:rsidP="00C00C70">
            <w:pPr>
              <w:jc w:val="center"/>
            </w:pPr>
            <w:r>
              <w:t>Dr. Lea-Marija Colarič-Jakše</w:t>
            </w:r>
          </w:p>
        </w:tc>
        <w:tc>
          <w:tcPr>
            <w:tcW w:w="906" w:type="dxa"/>
          </w:tcPr>
          <w:p w:rsidR="002B6A14" w:rsidRPr="002566CB" w:rsidRDefault="002B6A14" w:rsidP="00C00C70">
            <w:pPr>
              <w:jc w:val="center"/>
            </w:pPr>
            <w:r w:rsidRPr="002566CB">
              <w:t>4</w:t>
            </w:r>
          </w:p>
        </w:tc>
        <w:tc>
          <w:tcPr>
            <w:tcW w:w="906" w:type="dxa"/>
          </w:tcPr>
          <w:p w:rsidR="002B6A14" w:rsidRPr="002566CB" w:rsidRDefault="002B6A14" w:rsidP="00C00C70">
            <w:pPr>
              <w:jc w:val="center"/>
            </w:pPr>
            <w:r w:rsidRPr="002566CB">
              <w:t>4</w:t>
            </w:r>
          </w:p>
        </w:tc>
        <w:tc>
          <w:tcPr>
            <w:tcW w:w="3626" w:type="dxa"/>
          </w:tcPr>
          <w:p w:rsidR="002B6A14" w:rsidRDefault="002B6A14" w:rsidP="002B6A14">
            <w:pPr>
              <w:jc w:val="both"/>
            </w:pPr>
            <w:r>
              <w:t>Izobraževanje na daljavo (e-pošta)</w:t>
            </w:r>
          </w:p>
        </w:tc>
      </w:tr>
      <w:tr w:rsidR="002B6A14" w:rsidTr="00C00C70">
        <w:tc>
          <w:tcPr>
            <w:tcW w:w="1101" w:type="dxa"/>
          </w:tcPr>
          <w:p w:rsidR="002B6A14" w:rsidRDefault="002B6A14" w:rsidP="00C00C70">
            <w:pPr>
              <w:jc w:val="center"/>
            </w:pPr>
            <w:r>
              <w:t>TTU</w:t>
            </w:r>
          </w:p>
        </w:tc>
        <w:tc>
          <w:tcPr>
            <w:tcW w:w="2523" w:type="dxa"/>
          </w:tcPr>
          <w:p w:rsidR="002B6A14" w:rsidRDefault="002B6A14" w:rsidP="00C00C70">
            <w:pPr>
              <w:jc w:val="center"/>
            </w:pPr>
            <w:r>
              <w:t>Janja Blatnik</w:t>
            </w:r>
          </w:p>
        </w:tc>
        <w:tc>
          <w:tcPr>
            <w:tcW w:w="906" w:type="dxa"/>
          </w:tcPr>
          <w:p w:rsidR="002B6A14" w:rsidRPr="002566CB" w:rsidRDefault="002B6A14" w:rsidP="00C00C70">
            <w:pPr>
              <w:jc w:val="center"/>
            </w:pPr>
            <w:r w:rsidRPr="002566CB">
              <w:t>4</w:t>
            </w:r>
          </w:p>
        </w:tc>
        <w:tc>
          <w:tcPr>
            <w:tcW w:w="906" w:type="dxa"/>
          </w:tcPr>
          <w:p w:rsidR="002B6A14" w:rsidRPr="002566CB" w:rsidRDefault="002B6A14" w:rsidP="00C00C70">
            <w:pPr>
              <w:jc w:val="center"/>
            </w:pPr>
            <w:r w:rsidRPr="002566CB">
              <w:t>8</w:t>
            </w:r>
          </w:p>
        </w:tc>
        <w:tc>
          <w:tcPr>
            <w:tcW w:w="3626" w:type="dxa"/>
          </w:tcPr>
          <w:p w:rsidR="002B6A14" w:rsidRDefault="002B6A14" w:rsidP="002B6A14">
            <w:pPr>
              <w:jc w:val="both"/>
            </w:pPr>
            <w:r>
              <w:t>Naknadno – izvedba se preloži</w:t>
            </w:r>
          </w:p>
        </w:tc>
      </w:tr>
      <w:tr w:rsidR="002B6A14" w:rsidTr="00C00C70">
        <w:tc>
          <w:tcPr>
            <w:tcW w:w="1101" w:type="dxa"/>
          </w:tcPr>
          <w:p w:rsidR="002B6A14" w:rsidRDefault="002B6A14" w:rsidP="00C00C70">
            <w:pPr>
              <w:jc w:val="center"/>
            </w:pPr>
            <w:r>
              <w:t>HOK</w:t>
            </w:r>
          </w:p>
        </w:tc>
        <w:tc>
          <w:tcPr>
            <w:tcW w:w="2523" w:type="dxa"/>
          </w:tcPr>
          <w:p w:rsidR="002B6A14" w:rsidRDefault="002B6A14" w:rsidP="00C00C70">
            <w:pPr>
              <w:jc w:val="center"/>
            </w:pPr>
            <w:r>
              <w:t>Dr. Julij Nemanič</w:t>
            </w:r>
          </w:p>
        </w:tc>
        <w:tc>
          <w:tcPr>
            <w:tcW w:w="906" w:type="dxa"/>
          </w:tcPr>
          <w:p w:rsidR="002B6A14" w:rsidRPr="002566CB" w:rsidRDefault="002B6A14" w:rsidP="00C00C70">
            <w:pPr>
              <w:jc w:val="center"/>
            </w:pPr>
            <w:r w:rsidRPr="002566CB">
              <w:t>4</w:t>
            </w:r>
          </w:p>
        </w:tc>
        <w:tc>
          <w:tcPr>
            <w:tcW w:w="906" w:type="dxa"/>
          </w:tcPr>
          <w:p w:rsidR="002B6A14" w:rsidRPr="002566CB" w:rsidRDefault="002B6A14" w:rsidP="00C00C70">
            <w:pPr>
              <w:jc w:val="center"/>
            </w:pPr>
            <w:r w:rsidRPr="002566CB">
              <w:t>4</w:t>
            </w:r>
          </w:p>
        </w:tc>
        <w:tc>
          <w:tcPr>
            <w:tcW w:w="3626" w:type="dxa"/>
          </w:tcPr>
          <w:p w:rsidR="002B6A14" w:rsidRDefault="002B6A14" w:rsidP="002B6A14">
            <w:pPr>
              <w:jc w:val="both"/>
            </w:pPr>
            <w:r>
              <w:t>Izobraževanje na daljavo (e-pošta)</w:t>
            </w:r>
          </w:p>
        </w:tc>
      </w:tr>
      <w:tr w:rsidR="002B6A14" w:rsidTr="00C00C70">
        <w:tc>
          <w:tcPr>
            <w:tcW w:w="1101" w:type="dxa"/>
          </w:tcPr>
          <w:p w:rsidR="002B6A14" w:rsidRDefault="002B6A14" w:rsidP="00C00C70">
            <w:pPr>
              <w:jc w:val="center"/>
            </w:pPr>
            <w:r>
              <w:t>STJ 2 - N</w:t>
            </w:r>
          </w:p>
        </w:tc>
        <w:tc>
          <w:tcPr>
            <w:tcW w:w="2523" w:type="dxa"/>
          </w:tcPr>
          <w:p w:rsidR="002B6A14" w:rsidRDefault="002B6A14" w:rsidP="00C00C70">
            <w:pPr>
              <w:jc w:val="center"/>
            </w:pPr>
            <w:r>
              <w:t>Jožica Cerovšek</w:t>
            </w:r>
          </w:p>
        </w:tc>
        <w:tc>
          <w:tcPr>
            <w:tcW w:w="906" w:type="dxa"/>
          </w:tcPr>
          <w:p w:rsidR="002B6A14" w:rsidRPr="002566CB" w:rsidRDefault="002B6A14" w:rsidP="00C00C70">
            <w:pPr>
              <w:jc w:val="center"/>
            </w:pPr>
            <w:r w:rsidRPr="002566CB">
              <w:t>3</w:t>
            </w:r>
          </w:p>
        </w:tc>
        <w:tc>
          <w:tcPr>
            <w:tcW w:w="906" w:type="dxa"/>
          </w:tcPr>
          <w:p w:rsidR="002B6A14" w:rsidRPr="002566CB" w:rsidRDefault="002B6A14" w:rsidP="00C00C70">
            <w:pPr>
              <w:jc w:val="center"/>
            </w:pPr>
            <w:r w:rsidRPr="002566CB">
              <w:t>3</w:t>
            </w:r>
          </w:p>
        </w:tc>
        <w:tc>
          <w:tcPr>
            <w:tcW w:w="3626" w:type="dxa"/>
          </w:tcPr>
          <w:p w:rsidR="002B6A14" w:rsidRDefault="002B6A14" w:rsidP="002B6A14">
            <w:pPr>
              <w:jc w:val="both"/>
            </w:pPr>
            <w:r>
              <w:t>Izobraževanje na daljavo (e-pošta)</w:t>
            </w:r>
          </w:p>
        </w:tc>
      </w:tr>
      <w:tr w:rsidR="002B6A14" w:rsidTr="00C00C70">
        <w:tc>
          <w:tcPr>
            <w:tcW w:w="1101" w:type="dxa"/>
          </w:tcPr>
          <w:p w:rsidR="002B6A14" w:rsidRDefault="002B6A14" w:rsidP="00C00C70">
            <w:pPr>
              <w:jc w:val="center"/>
            </w:pPr>
            <w:r>
              <w:t>OGD</w:t>
            </w:r>
          </w:p>
        </w:tc>
        <w:tc>
          <w:tcPr>
            <w:tcW w:w="2523" w:type="dxa"/>
          </w:tcPr>
          <w:p w:rsidR="002B6A14" w:rsidRDefault="002B6A14" w:rsidP="00C00C70">
            <w:pPr>
              <w:jc w:val="center"/>
            </w:pPr>
            <w:r>
              <w:t>Repnik / Mežič / Oblak Janko / Colarič-Jakše</w:t>
            </w:r>
          </w:p>
        </w:tc>
        <w:tc>
          <w:tcPr>
            <w:tcW w:w="906" w:type="dxa"/>
          </w:tcPr>
          <w:p w:rsidR="002B6A14" w:rsidRPr="002566CB" w:rsidRDefault="002B6A14" w:rsidP="00C00C70">
            <w:pPr>
              <w:jc w:val="center"/>
            </w:pPr>
            <w:r w:rsidRPr="002566CB">
              <w:t>8</w:t>
            </w:r>
          </w:p>
        </w:tc>
        <w:tc>
          <w:tcPr>
            <w:tcW w:w="906" w:type="dxa"/>
          </w:tcPr>
          <w:p w:rsidR="002B6A14" w:rsidRPr="002566CB" w:rsidRDefault="002B6A14" w:rsidP="00C00C70">
            <w:pPr>
              <w:jc w:val="center"/>
            </w:pPr>
            <w:r w:rsidRPr="002566CB">
              <w:t>0</w:t>
            </w:r>
          </w:p>
        </w:tc>
        <w:tc>
          <w:tcPr>
            <w:tcW w:w="3626" w:type="dxa"/>
          </w:tcPr>
          <w:p w:rsidR="002B6A14" w:rsidRDefault="002B6A14" w:rsidP="002B6A14">
            <w:pPr>
              <w:jc w:val="both"/>
            </w:pPr>
            <w:r>
              <w:t>Naknadno – izvedba 4. vinsko-kulinaričnega večera se preloži</w:t>
            </w:r>
          </w:p>
        </w:tc>
      </w:tr>
    </w:tbl>
    <w:p w:rsidR="002566CB" w:rsidRDefault="002566CB" w:rsidP="0009646B">
      <w:pPr>
        <w:jc w:val="both"/>
      </w:pPr>
    </w:p>
    <w:p w:rsidR="002566CB" w:rsidRDefault="002566CB" w:rsidP="0009646B">
      <w:pPr>
        <w:jc w:val="both"/>
      </w:pPr>
    </w:p>
    <w:p w:rsidR="002566CB" w:rsidRDefault="002566CB" w:rsidP="0009646B">
      <w:pPr>
        <w:jc w:val="both"/>
      </w:pPr>
    </w:p>
    <w:p w:rsidR="0009646B" w:rsidRDefault="0009646B" w:rsidP="0009646B">
      <w:pPr>
        <w:jc w:val="both"/>
      </w:pPr>
      <w:r>
        <w:t>GT – IZREDNI ŠTUDIJ, VSI LETNIKI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906"/>
        <w:gridCol w:w="906"/>
        <w:gridCol w:w="3626"/>
      </w:tblGrid>
      <w:tr w:rsidR="0009646B" w:rsidTr="00D95DE1">
        <w:trPr>
          <w:trHeight w:val="142"/>
        </w:trPr>
        <w:tc>
          <w:tcPr>
            <w:tcW w:w="1812" w:type="dxa"/>
            <w:vMerge w:val="restart"/>
          </w:tcPr>
          <w:p w:rsidR="0009646B" w:rsidRDefault="0009646B" w:rsidP="002566CB">
            <w:pPr>
              <w:jc w:val="center"/>
            </w:pPr>
            <w:r>
              <w:t>Naziv predmeta</w:t>
            </w:r>
          </w:p>
        </w:tc>
        <w:tc>
          <w:tcPr>
            <w:tcW w:w="1812" w:type="dxa"/>
            <w:vMerge w:val="restart"/>
          </w:tcPr>
          <w:p w:rsidR="0009646B" w:rsidRDefault="0009646B" w:rsidP="002566CB">
            <w:pPr>
              <w:jc w:val="center"/>
            </w:pPr>
            <w:r>
              <w:t>Nosilec predmeta</w:t>
            </w:r>
          </w:p>
        </w:tc>
        <w:tc>
          <w:tcPr>
            <w:tcW w:w="1812" w:type="dxa"/>
            <w:gridSpan w:val="2"/>
          </w:tcPr>
          <w:p w:rsidR="0009646B" w:rsidRDefault="0009646B" w:rsidP="002566CB">
            <w:pPr>
              <w:jc w:val="center"/>
            </w:pPr>
            <w:r>
              <w:t>Št. ur predmeta</w:t>
            </w:r>
          </w:p>
        </w:tc>
        <w:tc>
          <w:tcPr>
            <w:tcW w:w="3626" w:type="dxa"/>
            <w:vMerge w:val="restart"/>
          </w:tcPr>
          <w:p w:rsidR="0009646B" w:rsidRDefault="0009646B" w:rsidP="00D95DE1">
            <w:pPr>
              <w:jc w:val="both"/>
            </w:pPr>
            <w:r>
              <w:t>Način pedagoškega dela</w:t>
            </w:r>
          </w:p>
        </w:tc>
      </w:tr>
      <w:tr w:rsidR="0009646B" w:rsidTr="00D95DE1">
        <w:trPr>
          <w:trHeight w:val="141"/>
        </w:trPr>
        <w:tc>
          <w:tcPr>
            <w:tcW w:w="1812" w:type="dxa"/>
            <w:vMerge/>
          </w:tcPr>
          <w:p w:rsidR="0009646B" w:rsidRDefault="0009646B" w:rsidP="002566CB">
            <w:pPr>
              <w:jc w:val="center"/>
            </w:pPr>
          </w:p>
        </w:tc>
        <w:tc>
          <w:tcPr>
            <w:tcW w:w="1812" w:type="dxa"/>
            <w:vMerge/>
          </w:tcPr>
          <w:p w:rsidR="0009646B" w:rsidRDefault="0009646B" w:rsidP="002566CB">
            <w:pPr>
              <w:jc w:val="center"/>
            </w:pPr>
          </w:p>
        </w:tc>
        <w:tc>
          <w:tcPr>
            <w:tcW w:w="906" w:type="dxa"/>
          </w:tcPr>
          <w:p w:rsidR="0009646B" w:rsidRPr="004F29E8" w:rsidRDefault="0009646B" w:rsidP="00256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16.-20.</w:t>
            </w:r>
            <w:r w:rsidRPr="004F29E8">
              <w:rPr>
                <w:sz w:val="18"/>
                <w:szCs w:val="18"/>
              </w:rPr>
              <w:t>3.</w:t>
            </w:r>
          </w:p>
        </w:tc>
        <w:tc>
          <w:tcPr>
            <w:tcW w:w="906" w:type="dxa"/>
          </w:tcPr>
          <w:p w:rsidR="0009646B" w:rsidRDefault="0009646B" w:rsidP="002566CB">
            <w:pPr>
              <w:jc w:val="center"/>
            </w:pPr>
            <w:r>
              <w:rPr>
                <w:sz w:val="18"/>
                <w:szCs w:val="18"/>
              </w:rPr>
              <w:t>23.-27.</w:t>
            </w:r>
            <w:r w:rsidRPr="004F29E8">
              <w:rPr>
                <w:sz w:val="18"/>
                <w:szCs w:val="18"/>
              </w:rPr>
              <w:t>3.</w:t>
            </w:r>
          </w:p>
        </w:tc>
        <w:tc>
          <w:tcPr>
            <w:tcW w:w="3626" w:type="dxa"/>
            <w:vMerge/>
          </w:tcPr>
          <w:p w:rsidR="0009646B" w:rsidRDefault="0009646B" w:rsidP="00D95DE1">
            <w:pPr>
              <w:jc w:val="both"/>
            </w:pPr>
          </w:p>
        </w:tc>
      </w:tr>
      <w:tr w:rsidR="0009646B" w:rsidTr="00D95DE1">
        <w:tc>
          <w:tcPr>
            <w:tcW w:w="1812" w:type="dxa"/>
          </w:tcPr>
          <w:p w:rsidR="0009646B" w:rsidRPr="003F15F3" w:rsidRDefault="0009646B" w:rsidP="002566CB">
            <w:pPr>
              <w:jc w:val="center"/>
            </w:pPr>
            <w:r w:rsidRPr="003F15F3">
              <w:t>EKT</w:t>
            </w:r>
            <w:r>
              <w:t>, 1. ciklus</w:t>
            </w:r>
          </w:p>
        </w:tc>
        <w:tc>
          <w:tcPr>
            <w:tcW w:w="1812" w:type="dxa"/>
          </w:tcPr>
          <w:p w:rsidR="0009646B" w:rsidRPr="003F15F3" w:rsidRDefault="0009646B" w:rsidP="002566CB">
            <w:pPr>
              <w:jc w:val="center"/>
            </w:pPr>
            <w:r w:rsidRPr="003F15F3">
              <w:t xml:space="preserve">Mag. Jože </w:t>
            </w:r>
            <w:r>
              <w:t>H</w:t>
            </w:r>
            <w:r w:rsidRPr="003F15F3">
              <w:t>očevar</w:t>
            </w:r>
          </w:p>
        </w:tc>
        <w:tc>
          <w:tcPr>
            <w:tcW w:w="906" w:type="dxa"/>
          </w:tcPr>
          <w:p w:rsidR="0009646B" w:rsidRPr="002566CB" w:rsidRDefault="0009646B" w:rsidP="002566CB">
            <w:pPr>
              <w:jc w:val="center"/>
            </w:pPr>
            <w:r w:rsidRPr="002566CB">
              <w:t>5</w:t>
            </w:r>
          </w:p>
        </w:tc>
        <w:tc>
          <w:tcPr>
            <w:tcW w:w="906" w:type="dxa"/>
          </w:tcPr>
          <w:p w:rsidR="0009646B" w:rsidRPr="002566CB" w:rsidRDefault="0009646B" w:rsidP="002566CB">
            <w:pPr>
              <w:jc w:val="center"/>
            </w:pPr>
            <w:r w:rsidRPr="002566CB">
              <w:t>5</w:t>
            </w:r>
          </w:p>
        </w:tc>
        <w:tc>
          <w:tcPr>
            <w:tcW w:w="3626" w:type="dxa"/>
          </w:tcPr>
          <w:p w:rsidR="0009646B" w:rsidRDefault="0009646B" w:rsidP="00D95DE1">
            <w:pPr>
              <w:jc w:val="both"/>
            </w:pPr>
            <w:r w:rsidRPr="003F15F3">
              <w:t>Izobraževanje na daljavo (e-pošta)</w:t>
            </w:r>
          </w:p>
        </w:tc>
      </w:tr>
      <w:tr w:rsidR="0009646B" w:rsidTr="00D95DE1">
        <w:tc>
          <w:tcPr>
            <w:tcW w:w="1812" w:type="dxa"/>
          </w:tcPr>
          <w:p w:rsidR="0009646B" w:rsidRDefault="0009646B" w:rsidP="002566CB">
            <w:pPr>
              <w:jc w:val="center"/>
            </w:pPr>
            <w:r>
              <w:t>TTU, 2. ciklus</w:t>
            </w:r>
          </w:p>
        </w:tc>
        <w:tc>
          <w:tcPr>
            <w:tcW w:w="1812" w:type="dxa"/>
          </w:tcPr>
          <w:p w:rsidR="0009646B" w:rsidRDefault="0009646B" w:rsidP="002566CB">
            <w:pPr>
              <w:jc w:val="center"/>
            </w:pPr>
            <w:r>
              <w:t>Janja Blatnik</w:t>
            </w:r>
          </w:p>
        </w:tc>
        <w:tc>
          <w:tcPr>
            <w:tcW w:w="906" w:type="dxa"/>
          </w:tcPr>
          <w:p w:rsidR="0009646B" w:rsidRPr="002566CB" w:rsidRDefault="0009646B" w:rsidP="002566CB">
            <w:pPr>
              <w:jc w:val="center"/>
            </w:pPr>
            <w:r w:rsidRPr="002566CB">
              <w:t>4</w:t>
            </w:r>
          </w:p>
        </w:tc>
        <w:tc>
          <w:tcPr>
            <w:tcW w:w="906" w:type="dxa"/>
          </w:tcPr>
          <w:p w:rsidR="0009646B" w:rsidRPr="002566CB" w:rsidRDefault="0009646B" w:rsidP="002566CB">
            <w:pPr>
              <w:jc w:val="center"/>
            </w:pPr>
            <w:r w:rsidRPr="002566CB">
              <w:t>8</w:t>
            </w:r>
          </w:p>
        </w:tc>
        <w:tc>
          <w:tcPr>
            <w:tcW w:w="3626" w:type="dxa"/>
          </w:tcPr>
          <w:p w:rsidR="0009646B" w:rsidRDefault="0009646B" w:rsidP="00D95DE1">
            <w:pPr>
              <w:jc w:val="both"/>
            </w:pPr>
            <w:r>
              <w:t>Naknadno – izvedba se preloži</w:t>
            </w:r>
          </w:p>
        </w:tc>
      </w:tr>
      <w:tr w:rsidR="0009646B" w:rsidTr="00D95DE1">
        <w:tc>
          <w:tcPr>
            <w:tcW w:w="1812" w:type="dxa"/>
          </w:tcPr>
          <w:p w:rsidR="0009646B" w:rsidRDefault="0009646B" w:rsidP="002566CB">
            <w:pPr>
              <w:jc w:val="center"/>
            </w:pPr>
            <w:r>
              <w:t>TGK, 1. in 2. ciklus</w:t>
            </w:r>
          </w:p>
        </w:tc>
        <w:tc>
          <w:tcPr>
            <w:tcW w:w="1812" w:type="dxa"/>
          </w:tcPr>
          <w:p w:rsidR="0009646B" w:rsidRDefault="0009646B" w:rsidP="002566CB">
            <w:pPr>
              <w:jc w:val="center"/>
            </w:pPr>
            <w:r>
              <w:t>Dr. Lea Kužnik</w:t>
            </w:r>
          </w:p>
        </w:tc>
        <w:tc>
          <w:tcPr>
            <w:tcW w:w="906" w:type="dxa"/>
          </w:tcPr>
          <w:p w:rsidR="0009646B" w:rsidRPr="002566CB" w:rsidRDefault="0009646B" w:rsidP="002566CB">
            <w:pPr>
              <w:jc w:val="center"/>
            </w:pPr>
            <w:r w:rsidRPr="002566CB">
              <w:t>5</w:t>
            </w:r>
          </w:p>
        </w:tc>
        <w:tc>
          <w:tcPr>
            <w:tcW w:w="906" w:type="dxa"/>
          </w:tcPr>
          <w:p w:rsidR="0009646B" w:rsidRPr="002566CB" w:rsidRDefault="0009646B" w:rsidP="002566CB">
            <w:pPr>
              <w:jc w:val="center"/>
            </w:pPr>
            <w:r w:rsidRPr="002566CB">
              <w:t>5</w:t>
            </w:r>
          </w:p>
        </w:tc>
        <w:tc>
          <w:tcPr>
            <w:tcW w:w="3626" w:type="dxa"/>
          </w:tcPr>
          <w:p w:rsidR="0009646B" w:rsidRDefault="0009646B" w:rsidP="0009646B">
            <w:pPr>
              <w:jc w:val="both"/>
            </w:pPr>
            <w:r>
              <w:t>Naknadno – izvedba se preloži</w:t>
            </w:r>
          </w:p>
        </w:tc>
      </w:tr>
    </w:tbl>
    <w:p w:rsidR="0009646B" w:rsidRDefault="0009646B" w:rsidP="0009646B">
      <w:pPr>
        <w:jc w:val="both"/>
      </w:pPr>
    </w:p>
    <w:p w:rsidR="0009646B" w:rsidRDefault="0009646B" w:rsidP="0009646B">
      <w:pPr>
        <w:jc w:val="both"/>
      </w:pPr>
    </w:p>
    <w:p w:rsidR="002B6A14" w:rsidRDefault="002B6A14" w:rsidP="006B1638">
      <w:pPr>
        <w:jc w:val="both"/>
      </w:pPr>
    </w:p>
    <w:sectPr w:rsidR="002B6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B48"/>
    <w:multiLevelType w:val="hybridMultilevel"/>
    <w:tmpl w:val="80547F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45BBF"/>
    <w:multiLevelType w:val="hybridMultilevel"/>
    <w:tmpl w:val="C58C0A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220FD"/>
    <w:multiLevelType w:val="hybridMultilevel"/>
    <w:tmpl w:val="7902CC06"/>
    <w:lvl w:ilvl="0" w:tplc="8D22CCB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E6C69"/>
    <w:multiLevelType w:val="hybridMultilevel"/>
    <w:tmpl w:val="05FA965E"/>
    <w:lvl w:ilvl="0" w:tplc="ECEEF9CE">
      <w:start w:val="2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9F"/>
    <w:rsid w:val="00041170"/>
    <w:rsid w:val="000529ED"/>
    <w:rsid w:val="00062A1D"/>
    <w:rsid w:val="00071E06"/>
    <w:rsid w:val="0009646B"/>
    <w:rsid w:val="000B275D"/>
    <w:rsid w:val="00111FFF"/>
    <w:rsid w:val="001931A6"/>
    <w:rsid w:val="001B71BC"/>
    <w:rsid w:val="002566CB"/>
    <w:rsid w:val="002B6A14"/>
    <w:rsid w:val="003B6E38"/>
    <w:rsid w:val="003F15F3"/>
    <w:rsid w:val="0043685C"/>
    <w:rsid w:val="00467D00"/>
    <w:rsid w:val="004F29E8"/>
    <w:rsid w:val="005B1EFB"/>
    <w:rsid w:val="00606983"/>
    <w:rsid w:val="0067733A"/>
    <w:rsid w:val="006A11A7"/>
    <w:rsid w:val="006B1638"/>
    <w:rsid w:val="007711AF"/>
    <w:rsid w:val="007E6E05"/>
    <w:rsid w:val="008074BA"/>
    <w:rsid w:val="008467F4"/>
    <w:rsid w:val="009B10F0"/>
    <w:rsid w:val="00A04DD5"/>
    <w:rsid w:val="00C00C70"/>
    <w:rsid w:val="00C51DB6"/>
    <w:rsid w:val="00C5589F"/>
    <w:rsid w:val="00C84346"/>
    <w:rsid w:val="00D32F0E"/>
    <w:rsid w:val="00DC50C6"/>
    <w:rsid w:val="00F1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55A62-B94E-432D-A79D-BE5C0214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5589F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67F4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071E06"/>
    <w:rPr>
      <w:color w:val="0000FF"/>
      <w:u w:val="single"/>
    </w:rPr>
  </w:style>
  <w:style w:type="table" w:styleId="Tabelamrea">
    <w:name w:val="Table Grid"/>
    <w:basedOn w:val="Navadnatabela"/>
    <w:uiPriority w:val="39"/>
    <w:rsid w:val="004F2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2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29ED"/>
    <w:rPr>
      <w:rFonts w:ascii="Tahoma" w:eastAsiaTheme="minorEastAsi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ijz.si/sl/koronavirus-2019-nc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Jurše Rogelj</dc:creator>
  <cp:lastModifiedBy>Helena Jurše Rogelj</cp:lastModifiedBy>
  <cp:revision>2</cp:revision>
  <dcterms:created xsi:type="dcterms:W3CDTF">2020-03-13T14:37:00Z</dcterms:created>
  <dcterms:modified xsi:type="dcterms:W3CDTF">2020-03-13T14:37:00Z</dcterms:modified>
</cp:coreProperties>
</file>